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8222"/>
      </w:tblGrid>
      <w:tr w:rsidR="00674FE7" w:rsidRPr="00C17CC6">
        <w:tc>
          <w:tcPr>
            <w:tcW w:w="1809" w:type="dxa"/>
            <w:vAlign w:val="center"/>
          </w:tcPr>
          <w:p w:rsidR="00674FE7" w:rsidRPr="00C17CC6" w:rsidRDefault="00D97B0D" w:rsidP="00566281">
            <w:pPr>
              <w:jc w:val="center"/>
              <w:rPr>
                <w:rFonts w:ascii="Arial" w:hAnsi="Arial"/>
                <w:b/>
                <w:sz w:val="20"/>
              </w:rPr>
            </w:pPr>
            <w:r>
              <w:rPr>
                <w:rFonts w:ascii="Arial" w:hAnsi="Arial"/>
                <w:b/>
                <w:sz w:val="20"/>
              </w:rPr>
              <w:t>DESEMPEÑO</w:t>
            </w:r>
          </w:p>
        </w:tc>
        <w:tc>
          <w:tcPr>
            <w:tcW w:w="8222" w:type="dxa"/>
          </w:tcPr>
          <w:p w:rsidR="00674FE7" w:rsidRPr="00704AF5" w:rsidRDefault="00704AF5" w:rsidP="00704AF5">
            <w:pPr>
              <w:spacing w:after="0" w:line="240" w:lineRule="auto"/>
              <w:contextualSpacing/>
              <w:jc w:val="center"/>
              <w:rPr>
                <w:rFonts w:ascii="Arial" w:hAnsi="Arial"/>
                <w:b/>
                <w:i/>
                <w:sz w:val="20"/>
              </w:rPr>
            </w:pPr>
            <w:r w:rsidRPr="00704AF5">
              <w:rPr>
                <w:rFonts w:ascii="Arial" w:hAnsi="Arial"/>
                <w:b/>
                <w:i/>
                <w:sz w:val="20"/>
              </w:rPr>
              <w:t>Produzco textos orales y escritos de diversos tipos</w:t>
            </w:r>
            <w:r w:rsidR="00617F0A">
              <w:rPr>
                <w:rFonts w:ascii="Arial" w:hAnsi="Arial"/>
                <w:b/>
                <w:i/>
                <w:sz w:val="20"/>
              </w:rPr>
              <w:t xml:space="preserve"> según las necesidades y requerimientos de los temas a desarrollar.</w:t>
            </w:r>
          </w:p>
        </w:tc>
      </w:tr>
      <w:tr w:rsidR="00674FE7" w:rsidRPr="00C17CC6">
        <w:tc>
          <w:tcPr>
            <w:tcW w:w="1809" w:type="dxa"/>
            <w:vAlign w:val="center"/>
          </w:tcPr>
          <w:p w:rsidR="00674FE7" w:rsidRPr="00C17CC6" w:rsidRDefault="00674FE7" w:rsidP="00566281">
            <w:pPr>
              <w:jc w:val="center"/>
              <w:rPr>
                <w:rFonts w:ascii="Arial" w:hAnsi="Arial"/>
                <w:b/>
                <w:sz w:val="20"/>
              </w:rPr>
            </w:pPr>
            <w:r w:rsidRPr="00C17CC6">
              <w:rPr>
                <w:rFonts w:ascii="Arial" w:hAnsi="Arial"/>
                <w:b/>
                <w:sz w:val="20"/>
              </w:rPr>
              <w:t>CRITERIO DE EVALUACIÓN COGNITIVO</w:t>
            </w:r>
          </w:p>
        </w:tc>
        <w:tc>
          <w:tcPr>
            <w:tcW w:w="8222" w:type="dxa"/>
          </w:tcPr>
          <w:p w:rsidR="00704AF5" w:rsidRDefault="00704AF5" w:rsidP="00704AF5">
            <w:pPr>
              <w:spacing w:after="0" w:line="240" w:lineRule="auto"/>
              <w:contextualSpacing/>
              <w:jc w:val="center"/>
              <w:rPr>
                <w:rFonts w:ascii="Arial" w:hAnsi="Arial"/>
                <w:b/>
                <w:i/>
                <w:sz w:val="20"/>
              </w:rPr>
            </w:pPr>
          </w:p>
          <w:p w:rsidR="006511A3" w:rsidRDefault="006511A3" w:rsidP="00704AF5">
            <w:pPr>
              <w:spacing w:after="0" w:line="240" w:lineRule="auto"/>
              <w:contextualSpacing/>
              <w:jc w:val="center"/>
              <w:rPr>
                <w:rFonts w:ascii="Arial" w:hAnsi="Arial"/>
                <w:b/>
                <w:i/>
                <w:sz w:val="20"/>
              </w:rPr>
            </w:pPr>
          </w:p>
          <w:p w:rsidR="00674FE7" w:rsidRPr="00704AF5" w:rsidRDefault="00704AF5" w:rsidP="00704AF5">
            <w:pPr>
              <w:spacing w:after="0" w:line="240" w:lineRule="auto"/>
              <w:contextualSpacing/>
              <w:jc w:val="center"/>
              <w:rPr>
                <w:rFonts w:ascii="Arial" w:hAnsi="Arial"/>
                <w:b/>
                <w:i/>
                <w:sz w:val="20"/>
              </w:rPr>
            </w:pPr>
            <w:r w:rsidRPr="00704AF5">
              <w:rPr>
                <w:rFonts w:ascii="Arial" w:hAnsi="Arial"/>
                <w:b/>
                <w:i/>
                <w:sz w:val="20"/>
              </w:rPr>
              <w:t xml:space="preserve"> </w:t>
            </w:r>
            <w:r w:rsidR="003C4D8F">
              <w:rPr>
                <w:rFonts w:ascii="Arial" w:hAnsi="Arial"/>
                <w:b/>
                <w:i/>
                <w:sz w:val="20"/>
              </w:rPr>
              <w:t>Identifico</w:t>
            </w:r>
            <w:r w:rsidR="00E32047" w:rsidRPr="00E32047">
              <w:rPr>
                <w:rFonts w:ascii="Arial" w:hAnsi="Arial"/>
                <w:b/>
                <w:i/>
                <w:sz w:val="20"/>
              </w:rPr>
              <w:t xml:space="preserve"> la estructura en la producción de  textos orales y escritos</w:t>
            </w:r>
          </w:p>
        </w:tc>
      </w:tr>
    </w:tbl>
    <w:p w:rsidR="00674FE7" w:rsidRPr="00C17CC6" w:rsidRDefault="00674FE7" w:rsidP="00674FE7">
      <w:pPr>
        <w:rPr>
          <w:rFonts w:ascii="Arial" w:hAnsi="Arial"/>
          <w:sz w:val="20"/>
        </w:rPr>
      </w:pPr>
    </w:p>
    <w:p w:rsidR="00D97B0D" w:rsidRPr="009A2E50" w:rsidRDefault="00D97B0D" w:rsidP="00D97B0D">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w:t>
      </w: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10112"/>
      </w:tblGrid>
      <w:tr w:rsidR="00D97B0D" w:rsidRPr="006875AB">
        <w:tc>
          <w:tcPr>
            <w:tcW w:w="10112" w:type="dxa"/>
            <w:shd w:val="clear" w:color="auto" w:fill="F79646" w:themeFill="accent6"/>
          </w:tcPr>
          <w:p w:rsidR="00D97B0D" w:rsidRPr="006875AB" w:rsidRDefault="00D97B0D" w:rsidP="0049378F">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D97B0D" w:rsidRPr="006875AB" w:rsidRDefault="00D97B0D" w:rsidP="0049378F">
            <w:pPr>
              <w:spacing w:after="0" w:line="240" w:lineRule="auto"/>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D97B0D" w:rsidRPr="006875AB" w:rsidRDefault="00D97B0D" w:rsidP="00D97B0D">
      <w:pPr>
        <w:spacing w:after="0" w:line="240" w:lineRule="auto"/>
        <w:rPr>
          <w:rFonts w:ascii="Arial" w:hAnsi="Arial" w:cs="Arial"/>
          <w:sz w:val="20"/>
          <w:szCs w:val="20"/>
        </w:rPr>
      </w:pPr>
    </w:p>
    <w:p w:rsidR="00674FE7" w:rsidRPr="00C17CC6" w:rsidRDefault="00D97B0D" w:rsidP="00D97B0D">
      <w:pPr>
        <w:rPr>
          <w:rFonts w:ascii="Arial" w:hAnsi="Arial"/>
          <w:sz w:val="20"/>
        </w:rPr>
      </w:pPr>
      <w:r w:rsidRPr="006875AB">
        <w:rPr>
          <w:rFonts w:ascii="Arial" w:hAnsi="Arial" w:cs="Arial"/>
          <w:b/>
          <w:bCs/>
          <w:color w:val="FFFFFF"/>
          <w:sz w:val="20"/>
          <w:szCs w:val="20"/>
        </w:rPr>
        <w:t>NOTA PARA</w:t>
      </w:r>
      <w:r>
        <w:rPr>
          <w:rFonts w:ascii="Arial" w:hAnsi="Arial" w:cs="Arial"/>
          <w:bCs/>
          <w:color w:val="FFFFFF"/>
          <w:sz w:val="20"/>
          <w:szCs w:val="20"/>
        </w:rPr>
        <w:t>, actividades prácticas de</w:t>
      </w: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8C798A" w:rsidRPr="008C798A" w:rsidRDefault="00AD19E8" w:rsidP="00E92F48">
      <w:pPr>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8C798A" w:rsidRDefault="00704AF5" w:rsidP="00E92F48">
      <w:pPr>
        <w:numPr>
          <w:ilvl w:val="1"/>
          <w:numId w:val="19"/>
        </w:numPr>
        <w:spacing w:after="0" w:line="240" w:lineRule="auto"/>
        <w:ind w:left="1134" w:hanging="567"/>
        <w:contextualSpacing/>
        <w:rPr>
          <w:rFonts w:ascii="Arial" w:hAnsi="Arial"/>
          <w:sz w:val="20"/>
        </w:rPr>
      </w:pPr>
      <w:r>
        <w:rPr>
          <w:rFonts w:ascii="Arial" w:hAnsi="Arial"/>
          <w:sz w:val="20"/>
        </w:rPr>
        <w:t>¿</w:t>
      </w:r>
      <w:r w:rsidR="008C798A">
        <w:rPr>
          <w:rFonts w:ascii="Arial" w:hAnsi="Arial"/>
          <w:sz w:val="20"/>
        </w:rPr>
        <w:t>Cuáles son las diferencias entre comunicación oral y comunicación escrita?</w:t>
      </w:r>
    </w:p>
    <w:p w:rsidR="00674FE7" w:rsidRPr="00C17CC6" w:rsidRDefault="008C798A" w:rsidP="00E92F48">
      <w:pPr>
        <w:numPr>
          <w:ilvl w:val="1"/>
          <w:numId w:val="19"/>
        </w:numPr>
        <w:spacing w:after="0" w:line="240" w:lineRule="auto"/>
        <w:ind w:left="1134" w:hanging="567"/>
        <w:contextualSpacing/>
        <w:rPr>
          <w:rFonts w:ascii="Arial" w:hAnsi="Arial"/>
          <w:sz w:val="20"/>
        </w:rPr>
      </w:pPr>
      <w:r>
        <w:rPr>
          <w:rFonts w:ascii="Arial" w:hAnsi="Arial"/>
          <w:sz w:val="20"/>
        </w:rPr>
        <w:t>¿</w:t>
      </w:r>
      <w:r w:rsidR="00761DCC">
        <w:rPr>
          <w:rFonts w:ascii="Arial" w:hAnsi="Arial"/>
          <w:sz w:val="20"/>
        </w:rPr>
        <w:t>Q</w:t>
      </w:r>
      <w:r w:rsidR="00DC6AB7">
        <w:rPr>
          <w:rFonts w:ascii="Arial" w:hAnsi="Arial"/>
          <w:sz w:val="20"/>
        </w:rPr>
        <w:t>ué se debe tener en cuenta en la producción de</w:t>
      </w:r>
      <w:r w:rsidR="002C12F6">
        <w:rPr>
          <w:rFonts w:ascii="Arial" w:hAnsi="Arial"/>
          <w:sz w:val="20"/>
        </w:rPr>
        <w:t xml:space="preserve"> </w:t>
      </w:r>
      <w:r w:rsidR="00704AF5">
        <w:rPr>
          <w:rFonts w:ascii="Arial" w:hAnsi="Arial"/>
          <w:sz w:val="20"/>
        </w:rPr>
        <w:t>textos orales</w:t>
      </w:r>
      <w:r w:rsidR="00674FE7" w:rsidRPr="00C17CC6">
        <w:rPr>
          <w:rFonts w:ascii="Arial" w:hAnsi="Arial"/>
          <w:sz w:val="20"/>
        </w:rPr>
        <w:t xml:space="preserve">? </w:t>
      </w:r>
    </w:p>
    <w:p w:rsidR="00674FE7" w:rsidRPr="00C17CC6" w:rsidRDefault="00761DCC" w:rsidP="00E92F48">
      <w:pPr>
        <w:numPr>
          <w:ilvl w:val="1"/>
          <w:numId w:val="19"/>
        </w:numPr>
        <w:spacing w:after="0" w:line="240" w:lineRule="auto"/>
        <w:ind w:left="1134" w:hanging="567"/>
        <w:contextualSpacing/>
        <w:rPr>
          <w:rFonts w:ascii="Arial" w:hAnsi="Arial"/>
          <w:sz w:val="20"/>
        </w:rPr>
      </w:pPr>
      <w:r>
        <w:rPr>
          <w:rFonts w:ascii="Arial" w:hAnsi="Arial"/>
          <w:sz w:val="20"/>
        </w:rPr>
        <w:t xml:space="preserve">¿Qué se debe tener en cuenta </w:t>
      </w:r>
      <w:r w:rsidR="00DC6AB7">
        <w:rPr>
          <w:rFonts w:ascii="Arial" w:hAnsi="Arial"/>
          <w:sz w:val="20"/>
        </w:rPr>
        <w:t xml:space="preserve">en la producción de </w:t>
      </w:r>
      <w:r w:rsidR="00704AF5">
        <w:rPr>
          <w:rFonts w:ascii="Arial" w:hAnsi="Arial"/>
          <w:sz w:val="20"/>
        </w:rPr>
        <w:t>textos escritos?</w:t>
      </w:r>
    </w:p>
    <w:p w:rsidR="00674FE7" w:rsidRPr="00C17CC6" w:rsidRDefault="00674FE7" w:rsidP="00E92F48">
      <w:pPr>
        <w:rPr>
          <w:rFonts w:ascii="Arial" w:hAnsi="Arial"/>
          <w:sz w:val="20"/>
        </w:rPr>
      </w:pPr>
    </w:p>
    <w:p w:rsidR="00674FE7" w:rsidRPr="00E92F48"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DC6AB7" w:rsidRDefault="00AD19E8" w:rsidP="00DC6AB7">
      <w:pPr>
        <w:rPr>
          <w:rFonts w:ascii="Arial" w:hAnsi="Arial"/>
          <w:sz w:val="20"/>
        </w:rPr>
      </w:pPr>
      <w:r>
        <w:rPr>
          <w:rFonts w:ascii="Arial" w:hAnsi="Arial"/>
          <w:noProof/>
          <w:sz w:val="20"/>
          <w:lang w:eastAsia="es-ES_tradnl"/>
        </w:rPr>
        <w:pict>
          <v:line id="_x0000_s1027" style="position:absolute;z-index:251657728;mso-wrap-edited:f"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DD61A5" w:rsidRPr="00E92F48" w:rsidRDefault="00761DCC" w:rsidP="00E92F48">
      <w:pPr>
        <w:rPr>
          <w:rFonts w:ascii="Arial" w:hAnsi="Arial"/>
          <w:sz w:val="20"/>
        </w:rPr>
      </w:pPr>
      <w:r>
        <w:rPr>
          <w:rFonts w:ascii="Arial" w:eastAsia="Times New Roman" w:hAnsi="Arial" w:cs="Arial"/>
          <w:b/>
          <w:sz w:val="20"/>
          <w:szCs w:val="20"/>
        </w:rPr>
        <w:t>¿CUÁLE</w:t>
      </w:r>
      <w:r w:rsidR="00DD61A5" w:rsidRPr="00923541">
        <w:rPr>
          <w:rFonts w:ascii="Arial" w:eastAsia="Times New Roman" w:hAnsi="Arial" w:cs="Arial"/>
          <w:b/>
          <w:sz w:val="20"/>
          <w:szCs w:val="20"/>
        </w:rPr>
        <w:t>S</w:t>
      </w:r>
      <w:r>
        <w:rPr>
          <w:rFonts w:ascii="Arial" w:eastAsia="Times New Roman" w:hAnsi="Arial" w:cs="Arial"/>
          <w:b/>
          <w:sz w:val="20"/>
          <w:szCs w:val="20"/>
        </w:rPr>
        <w:t xml:space="preserve"> SON LAS </w:t>
      </w:r>
      <w:r w:rsidR="00DD61A5" w:rsidRPr="00923541">
        <w:rPr>
          <w:rFonts w:ascii="Arial" w:eastAsia="Times New Roman" w:hAnsi="Arial" w:cs="Arial"/>
          <w:b/>
          <w:sz w:val="20"/>
          <w:szCs w:val="20"/>
        </w:rPr>
        <w:t xml:space="preserve"> DIFERENCIAS  ENTRE LA COMUNICACIÓN ESCRI</w:t>
      </w:r>
      <w:r>
        <w:rPr>
          <w:rFonts w:ascii="Arial" w:eastAsia="Times New Roman" w:hAnsi="Arial" w:cs="Arial"/>
          <w:b/>
          <w:sz w:val="20"/>
          <w:szCs w:val="20"/>
        </w:rPr>
        <w:t>TA Y LA ORAL?</w:t>
      </w:r>
    </w:p>
    <w:p w:rsidR="00923541" w:rsidRDefault="00923541" w:rsidP="00923541">
      <w:pPr>
        <w:spacing w:after="0" w:line="240" w:lineRule="auto"/>
        <w:rPr>
          <w:rFonts w:ascii="Arial" w:eastAsia="Times New Roman" w:hAnsi="Arial" w:cs="Arial"/>
          <w:b/>
          <w:sz w:val="20"/>
          <w:szCs w:val="20"/>
        </w:rPr>
      </w:pPr>
      <w:r w:rsidRPr="00923541">
        <w:rPr>
          <w:rFonts w:ascii="Arial" w:eastAsia="Times New Roman" w:hAnsi="Arial" w:cs="Arial"/>
          <w:b/>
          <w:sz w:val="20"/>
          <w:szCs w:val="20"/>
        </w:rPr>
        <w:t xml:space="preserve"> </w:t>
      </w:r>
    </w:p>
    <w:tbl>
      <w:tblPr>
        <w:tblStyle w:val="Tablaconcuadrcula"/>
        <w:tblW w:w="10632" w:type="dxa"/>
        <w:tblInd w:w="-176" w:type="dxa"/>
        <w:tblLook w:val="04A0" w:firstRow="1" w:lastRow="0" w:firstColumn="1" w:lastColumn="0" w:noHBand="0" w:noVBand="1"/>
      </w:tblPr>
      <w:tblGrid>
        <w:gridCol w:w="5232"/>
        <w:gridCol w:w="5400"/>
      </w:tblGrid>
      <w:tr w:rsidR="0061531C">
        <w:tc>
          <w:tcPr>
            <w:tcW w:w="5232" w:type="dxa"/>
          </w:tcPr>
          <w:p w:rsidR="0061531C" w:rsidRDefault="0061531C" w:rsidP="00DD61A5">
            <w:pPr>
              <w:spacing w:after="0" w:line="240" w:lineRule="auto"/>
              <w:jc w:val="center"/>
              <w:rPr>
                <w:rFonts w:ascii="Arial" w:eastAsia="Times New Roman" w:hAnsi="Arial" w:cs="Arial"/>
                <w:b/>
                <w:sz w:val="20"/>
                <w:szCs w:val="20"/>
              </w:rPr>
            </w:pPr>
            <w:r>
              <w:rPr>
                <w:rFonts w:ascii="Arial" w:eastAsia="Times New Roman" w:hAnsi="Arial" w:cs="Arial"/>
                <w:b/>
                <w:sz w:val="20"/>
                <w:szCs w:val="20"/>
              </w:rPr>
              <w:t>COMUNICACIÓN ESCRITA</w:t>
            </w:r>
          </w:p>
          <w:p w:rsidR="00DD61A5" w:rsidRDefault="00DD61A5" w:rsidP="00DD61A5">
            <w:pPr>
              <w:spacing w:after="0" w:line="240" w:lineRule="auto"/>
              <w:jc w:val="center"/>
              <w:rPr>
                <w:rFonts w:ascii="Arial" w:eastAsia="Times New Roman" w:hAnsi="Arial" w:cs="Arial"/>
                <w:b/>
                <w:sz w:val="20"/>
                <w:szCs w:val="20"/>
              </w:rPr>
            </w:pPr>
          </w:p>
        </w:tc>
        <w:tc>
          <w:tcPr>
            <w:tcW w:w="5400" w:type="dxa"/>
          </w:tcPr>
          <w:p w:rsidR="0061531C" w:rsidRDefault="0061531C" w:rsidP="00DD61A5">
            <w:pPr>
              <w:spacing w:after="0" w:line="240" w:lineRule="auto"/>
              <w:jc w:val="center"/>
              <w:rPr>
                <w:rFonts w:ascii="Arial" w:eastAsia="Times New Roman" w:hAnsi="Arial" w:cs="Arial"/>
                <w:b/>
                <w:sz w:val="20"/>
                <w:szCs w:val="20"/>
              </w:rPr>
            </w:pPr>
            <w:r>
              <w:rPr>
                <w:rFonts w:ascii="Arial" w:eastAsia="Times New Roman" w:hAnsi="Arial" w:cs="Arial"/>
                <w:b/>
                <w:sz w:val="20"/>
                <w:szCs w:val="20"/>
              </w:rPr>
              <w:t>COMUNICACIÓN ORAL</w:t>
            </w:r>
          </w:p>
        </w:tc>
      </w:tr>
      <w:tr w:rsidR="0061531C">
        <w:tc>
          <w:tcPr>
            <w:tcW w:w="5232" w:type="dxa"/>
          </w:tcPr>
          <w:p w:rsidR="0061531C" w:rsidRDefault="0061531C" w:rsidP="0061531C">
            <w:pPr>
              <w:pStyle w:val="Prrafodelista"/>
              <w:numPr>
                <w:ilvl w:val="0"/>
                <w:numId w:val="22"/>
              </w:numPr>
              <w:spacing w:after="0" w:line="240" w:lineRule="auto"/>
              <w:rPr>
                <w:rFonts w:ascii="Arial" w:eastAsia="Times New Roman" w:hAnsi="Arial" w:cs="Arial"/>
                <w:sz w:val="20"/>
                <w:szCs w:val="20"/>
              </w:rPr>
            </w:pPr>
            <w:r w:rsidRPr="0061531C">
              <w:rPr>
                <w:rFonts w:ascii="Arial" w:eastAsia="Times New Roman" w:hAnsi="Arial" w:cs="Arial"/>
                <w:sz w:val="20"/>
                <w:szCs w:val="20"/>
              </w:rPr>
              <w:t xml:space="preserve">Se </w:t>
            </w:r>
            <w:r>
              <w:rPr>
                <w:rFonts w:ascii="Arial" w:eastAsia="Times New Roman" w:hAnsi="Arial" w:cs="Arial"/>
                <w:sz w:val="20"/>
                <w:szCs w:val="20"/>
              </w:rPr>
              <w:t>efectúa a través del canal visual</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Permite mediante la lectura una trasmisión de mayor</w:t>
            </w:r>
            <w:r w:rsidR="00E92F48">
              <w:rPr>
                <w:rFonts w:ascii="Arial" w:eastAsia="Times New Roman" w:hAnsi="Arial" w:cs="Arial"/>
                <w:sz w:val="20"/>
                <w:szCs w:val="20"/>
              </w:rPr>
              <w:t xml:space="preserve"> información </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receptor tiene una percepción simultánea del texto como totalidad, esto le permite programar el tiempo que le demandará su lectura</w:t>
            </w:r>
          </w:p>
          <w:p w:rsidR="00DD61A5" w:rsidRDefault="00DD61A5"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emisor puede revisar, corregir o rectificar su mensaje antes de que llegue al receptor, sin que éste se dé cuenta de los cambios o rectificaciones que se han realizado en la producción del texto</w:t>
            </w:r>
          </w:p>
          <w:p w:rsidR="00DD61A5" w:rsidRDefault="00DD61A5"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receptor puede elegir los tiempos que se tomará para leer el texto, puede rectificar la comprensión del mismo</w:t>
            </w:r>
          </w:p>
          <w:p w:rsidR="00240D9B" w:rsidRDefault="00240D9B" w:rsidP="00E92F48">
            <w:pPr>
              <w:pStyle w:val="Prrafodelista"/>
              <w:numPr>
                <w:ilvl w:val="0"/>
                <w:numId w:val="22"/>
              </w:numPr>
              <w:spacing w:after="0" w:line="240" w:lineRule="auto"/>
              <w:ind w:left="714" w:hanging="357"/>
              <w:rPr>
                <w:rFonts w:ascii="Arial" w:eastAsia="Times New Roman" w:hAnsi="Arial" w:cs="Arial"/>
                <w:sz w:val="20"/>
                <w:szCs w:val="20"/>
              </w:rPr>
            </w:pPr>
            <w:r>
              <w:rPr>
                <w:rFonts w:ascii="Arial" w:eastAsia="Times New Roman" w:hAnsi="Arial" w:cs="Arial"/>
                <w:sz w:val="20"/>
                <w:szCs w:val="20"/>
              </w:rPr>
              <w:t xml:space="preserve">Esta es duradera, ya que las letras se inscriben en soportes materiales que permanecen en el </w:t>
            </w:r>
            <w:r>
              <w:rPr>
                <w:rFonts w:ascii="Arial" w:eastAsia="Times New Roman" w:hAnsi="Arial" w:cs="Arial"/>
                <w:sz w:val="20"/>
                <w:szCs w:val="20"/>
              </w:rPr>
              <w:lastRenderedPageBreak/>
              <w:t>tiempo. Esta permanencia les otorga a los textos escritos prestigio social y credibilidad, en tanto representa un registro inalterable y adquiere el valor de testimonio</w:t>
            </w:r>
          </w:p>
          <w:p w:rsidR="00240D9B" w:rsidRPr="00240D9B" w:rsidRDefault="00240D9B" w:rsidP="00E92F48">
            <w:pPr>
              <w:pStyle w:val="Prrafodelista"/>
              <w:numPr>
                <w:ilvl w:val="0"/>
                <w:numId w:val="22"/>
              </w:numPr>
              <w:spacing w:after="0" w:line="240" w:lineRule="auto"/>
              <w:ind w:left="714" w:hanging="357"/>
              <w:rPr>
                <w:rFonts w:ascii="Arial" w:eastAsia="Times New Roman" w:hAnsi="Arial" w:cs="Arial"/>
                <w:sz w:val="20"/>
                <w:szCs w:val="20"/>
              </w:rPr>
            </w:pPr>
            <w:r>
              <w:rPr>
                <w:rFonts w:ascii="Arial" w:eastAsia="Times New Roman" w:hAnsi="Arial" w:cs="Arial"/>
                <w:sz w:val="20"/>
                <w:szCs w:val="20"/>
              </w:rPr>
              <w:t>L</w:t>
            </w:r>
            <w:r w:rsidRPr="00240D9B">
              <w:rPr>
                <w:rFonts w:ascii="Arial" w:eastAsia="Times New Roman" w:hAnsi="Arial" w:cs="Arial"/>
                <w:sz w:val="20"/>
                <w:szCs w:val="20"/>
              </w:rPr>
              <w:t>as com</w:t>
            </w:r>
            <w:r>
              <w:rPr>
                <w:rFonts w:ascii="Arial" w:eastAsia="Times New Roman" w:hAnsi="Arial" w:cs="Arial"/>
                <w:sz w:val="20"/>
                <w:szCs w:val="20"/>
              </w:rPr>
              <w:t>unicaciones escritas no  uti</w:t>
            </w:r>
            <w:r w:rsidRPr="00240D9B">
              <w:rPr>
                <w:rFonts w:ascii="Arial" w:eastAsia="Times New Roman" w:hAnsi="Arial" w:cs="Arial"/>
                <w:sz w:val="20"/>
                <w:szCs w:val="20"/>
              </w:rPr>
              <w:t>lizan</w:t>
            </w:r>
            <w:r>
              <w:rPr>
                <w:rFonts w:ascii="Arial" w:eastAsia="Times New Roman" w:hAnsi="Arial" w:cs="Arial"/>
                <w:sz w:val="20"/>
                <w:szCs w:val="20"/>
              </w:rPr>
              <w:t xml:space="preserve"> códigos como la entonación, los gestos, la voz, los movimientos</w:t>
            </w:r>
            <w:r w:rsidRPr="00240D9B">
              <w:rPr>
                <w:rFonts w:ascii="Arial" w:eastAsia="Times New Roman" w:hAnsi="Arial" w:cs="Arial"/>
                <w:sz w:val="20"/>
                <w:szCs w:val="20"/>
              </w:rPr>
              <w:t xml:space="preserve"> y deben d</w:t>
            </w:r>
            <w:r w:rsidR="00F13AA2">
              <w:rPr>
                <w:rFonts w:ascii="Arial" w:eastAsia="Times New Roman" w:hAnsi="Arial" w:cs="Arial"/>
                <w:sz w:val="20"/>
                <w:szCs w:val="20"/>
              </w:rPr>
              <w:t>esarrollar recursos del lenguaje escrito</w:t>
            </w:r>
            <w:r w:rsidRPr="00240D9B">
              <w:rPr>
                <w:rFonts w:ascii="Arial" w:eastAsia="Times New Roman" w:hAnsi="Arial" w:cs="Arial"/>
                <w:sz w:val="20"/>
                <w:szCs w:val="20"/>
              </w:rPr>
              <w:t xml:space="preserve"> para trasmitir </w:t>
            </w:r>
            <w:r w:rsidR="00E92F48">
              <w:rPr>
                <w:rFonts w:ascii="Arial" w:eastAsia="Times New Roman" w:hAnsi="Arial" w:cs="Arial"/>
                <w:sz w:val="20"/>
                <w:szCs w:val="20"/>
              </w:rPr>
              <w:t>información</w:t>
            </w:r>
            <w:r w:rsidRPr="00240D9B">
              <w:rPr>
                <w:rFonts w:ascii="Arial" w:eastAsia="Times New Roman" w:hAnsi="Arial" w:cs="Arial"/>
                <w:sz w:val="20"/>
                <w:szCs w:val="20"/>
              </w:rPr>
              <w:t xml:space="preserve">. </w:t>
            </w:r>
          </w:p>
          <w:p w:rsidR="0061531C" w:rsidRPr="00761DCC" w:rsidRDefault="00E92F48" w:rsidP="00E92F48">
            <w:pPr>
              <w:pStyle w:val="Prrafodelista"/>
              <w:numPr>
                <w:ilvl w:val="0"/>
                <w:numId w:val="22"/>
              </w:numPr>
              <w:spacing w:after="0" w:line="240" w:lineRule="auto"/>
              <w:ind w:left="714" w:hanging="357"/>
              <w:rPr>
                <w:rFonts w:ascii="Arial" w:eastAsia="Times New Roman" w:hAnsi="Arial" w:cs="Arial"/>
                <w:sz w:val="20"/>
                <w:szCs w:val="20"/>
              </w:rPr>
            </w:pPr>
            <w:r>
              <w:rPr>
                <w:rFonts w:ascii="Arial" w:eastAsia="Times New Roman" w:hAnsi="Arial" w:cs="Arial"/>
                <w:sz w:val="20"/>
                <w:szCs w:val="20"/>
              </w:rPr>
              <w:t>L</w:t>
            </w:r>
            <w:r w:rsidR="00240D9B" w:rsidRPr="00240D9B">
              <w:rPr>
                <w:rFonts w:ascii="Arial" w:eastAsia="Times New Roman" w:hAnsi="Arial" w:cs="Arial"/>
                <w:sz w:val="20"/>
                <w:szCs w:val="20"/>
              </w:rPr>
              <w:t xml:space="preserve">os textos escritos suelen ser autónomos de los contextos específicos en que se encuentra el autor en el momento de escribirlos y el lector en el momento de leerlos. Si es necesario para la comprensión textual, los autores de textos escritos deben crear verbalmente los contextos para que el lector pueda ubicarse. </w:t>
            </w:r>
          </w:p>
        </w:tc>
        <w:tc>
          <w:tcPr>
            <w:tcW w:w="5400" w:type="dxa"/>
          </w:tcPr>
          <w:p w:rsidR="0061531C" w:rsidRDefault="0061531C" w:rsidP="0061531C">
            <w:pPr>
              <w:pStyle w:val="Prrafodelista"/>
              <w:numPr>
                <w:ilvl w:val="0"/>
                <w:numId w:val="22"/>
              </w:numPr>
              <w:spacing w:after="0" w:line="240" w:lineRule="auto"/>
              <w:rPr>
                <w:rFonts w:ascii="Arial" w:eastAsia="Times New Roman" w:hAnsi="Arial" w:cs="Arial"/>
                <w:sz w:val="20"/>
                <w:szCs w:val="20"/>
              </w:rPr>
            </w:pPr>
            <w:r w:rsidRPr="0061531C">
              <w:rPr>
                <w:rFonts w:ascii="Arial" w:eastAsia="Times New Roman" w:hAnsi="Arial" w:cs="Arial"/>
                <w:sz w:val="20"/>
                <w:szCs w:val="20"/>
              </w:rPr>
              <w:lastRenderedPageBreak/>
              <w:t xml:space="preserve">Se </w:t>
            </w:r>
            <w:r>
              <w:rPr>
                <w:rFonts w:ascii="Arial" w:eastAsia="Times New Roman" w:hAnsi="Arial" w:cs="Arial"/>
                <w:sz w:val="20"/>
                <w:szCs w:val="20"/>
              </w:rPr>
              <w:t>trasmite a través del canal auditivo</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La trasmisión es menor oralmente</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receptor percibe sucesivamente los sonidos que se desencadenan en palabras y oraciones</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Es espontánea e inmediata</w:t>
            </w:r>
          </w:p>
          <w:p w:rsidR="0061531C" w:rsidRDefault="0061531C" w:rsidP="0061531C">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emisor puede rectificar su discurso pero no puede borrarlo</w:t>
            </w:r>
          </w:p>
          <w:p w:rsidR="00DD61A5" w:rsidRPr="00240D9B" w:rsidRDefault="00DD61A5" w:rsidP="00240D9B">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El receptor debe ir comprendiendo el mensaje a medida que este es emitido</w:t>
            </w:r>
          </w:p>
          <w:p w:rsidR="00240D9B" w:rsidRDefault="00240D9B" w:rsidP="00240D9B">
            <w:pPr>
              <w:pStyle w:val="Prrafodelista"/>
              <w:numPr>
                <w:ilvl w:val="0"/>
                <w:numId w:val="22"/>
              </w:numPr>
              <w:spacing w:after="0" w:line="240" w:lineRule="auto"/>
              <w:rPr>
                <w:rFonts w:ascii="Arial" w:eastAsia="Times New Roman" w:hAnsi="Arial" w:cs="Arial"/>
                <w:sz w:val="20"/>
                <w:szCs w:val="20"/>
              </w:rPr>
            </w:pPr>
            <w:r>
              <w:rPr>
                <w:rFonts w:ascii="Arial" w:eastAsia="Times New Roman" w:hAnsi="Arial" w:cs="Arial"/>
                <w:sz w:val="20"/>
                <w:szCs w:val="20"/>
              </w:rPr>
              <w:t>Es pasajera, no sólo porque el sonido se puede percibir en el momento y luego desaparece, sino también porque la memoria de los receptores y aún de los emisores es incapaz de recordar todo lo hablado</w:t>
            </w:r>
          </w:p>
          <w:p w:rsidR="00240D9B" w:rsidRDefault="00240D9B" w:rsidP="00240D9B">
            <w:pPr>
              <w:pStyle w:val="Prrafodelista"/>
              <w:numPr>
                <w:ilvl w:val="0"/>
                <w:numId w:val="22"/>
              </w:numPr>
              <w:spacing w:after="0" w:line="240" w:lineRule="auto"/>
              <w:rPr>
                <w:rFonts w:ascii="Arial" w:eastAsia="Times New Roman" w:hAnsi="Arial" w:cs="Arial"/>
                <w:sz w:val="20"/>
                <w:szCs w:val="20"/>
              </w:rPr>
            </w:pPr>
            <w:r w:rsidRPr="00BA067A">
              <w:rPr>
                <w:rFonts w:ascii="Arial" w:eastAsia="Times New Roman" w:hAnsi="Arial" w:cs="Arial"/>
                <w:sz w:val="20"/>
                <w:szCs w:val="20"/>
              </w:rPr>
              <w:t>La comunicación verbal se apoya en gran número de códigos no verbales</w:t>
            </w:r>
            <w:r w:rsidRPr="00FA20F0">
              <w:rPr>
                <w:rFonts w:ascii="Arial" w:eastAsia="Times New Roman" w:hAnsi="Arial" w:cs="Arial"/>
                <w:sz w:val="20"/>
                <w:szCs w:val="20"/>
              </w:rPr>
              <w:t xml:space="preserve"> </w:t>
            </w:r>
            <w:r w:rsidRPr="00BA067A">
              <w:rPr>
                <w:rFonts w:ascii="Arial" w:eastAsia="Times New Roman" w:hAnsi="Arial" w:cs="Arial"/>
                <w:sz w:val="20"/>
                <w:szCs w:val="20"/>
              </w:rPr>
              <w:t xml:space="preserve">como la entonación de la </w:t>
            </w:r>
            <w:r w:rsidRPr="00BA067A">
              <w:rPr>
                <w:rFonts w:ascii="Arial" w:eastAsia="Times New Roman" w:hAnsi="Arial" w:cs="Arial"/>
                <w:sz w:val="20"/>
                <w:szCs w:val="20"/>
              </w:rPr>
              <w:lastRenderedPageBreak/>
              <w:t>voz, los gestos, los movimientos corporales, la</w:t>
            </w:r>
            <w:r w:rsidRPr="00FA20F0">
              <w:rPr>
                <w:rFonts w:ascii="Arial" w:eastAsia="Times New Roman" w:hAnsi="Arial" w:cs="Arial"/>
                <w:sz w:val="20"/>
                <w:szCs w:val="20"/>
              </w:rPr>
              <w:t xml:space="preserve"> </w:t>
            </w:r>
            <w:r>
              <w:rPr>
                <w:rFonts w:ascii="Arial" w:eastAsia="Times New Roman" w:hAnsi="Arial" w:cs="Arial"/>
                <w:sz w:val="20"/>
                <w:szCs w:val="20"/>
              </w:rPr>
              <w:t>vestimenta, etcétera</w:t>
            </w:r>
          </w:p>
          <w:p w:rsidR="00240D9B" w:rsidRPr="0061531C" w:rsidRDefault="00240D9B" w:rsidP="00240D9B">
            <w:pPr>
              <w:pStyle w:val="Prrafodelista"/>
              <w:numPr>
                <w:ilvl w:val="0"/>
                <w:numId w:val="22"/>
              </w:numPr>
              <w:spacing w:after="0" w:line="240" w:lineRule="auto"/>
              <w:jc w:val="both"/>
              <w:rPr>
                <w:rFonts w:ascii="Arial" w:eastAsia="Times New Roman" w:hAnsi="Arial" w:cs="Arial"/>
                <w:sz w:val="20"/>
                <w:szCs w:val="20"/>
              </w:rPr>
            </w:pPr>
            <w:r w:rsidRPr="00BA067A">
              <w:rPr>
                <w:rFonts w:ascii="Arial" w:eastAsia="Times New Roman" w:hAnsi="Arial" w:cs="Arial"/>
                <w:sz w:val="20"/>
                <w:szCs w:val="20"/>
              </w:rPr>
              <w:t xml:space="preserve">Finalmente, la comunicación oral está acompañada </w:t>
            </w:r>
            <w:r>
              <w:rPr>
                <w:rFonts w:ascii="Arial" w:eastAsia="Times New Roman" w:hAnsi="Arial" w:cs="Arial"/>
                <w:sz w:val="20"/>
                <w:szCs w:val="20"/>
              </w:rPr>
              <w:t>por contextos como</w:t>
            </w:r>
            <w:r w:rsidRPr="00BA067A">
              <w:rPr>
                <w:rFonts w:ascii="Arial" w:eastAsia="Times New Roman" w:hAnsi="Arial" w:cs="Arial"/>
                <w:sz w:val="20"/>
                <w:szCs w:val="20"/>
              </w:rPr>
              <w:t>: la situación comunicativa,</w:t>
            </w:r>
            <w:r w:rsidRPr="00FA20F0">
              <w:rPr>
                <w:rFonts w:ascii="Arial" w:eastAsia="Times New Roman" w:hAnsi="Arial" w:cs="Arial"/>
                <w:sz w:val="20"/>
                <w:szCs w:val="20"/>
              </w:rPr>
              <w:t xml:space="preserve"> </w:t>
            </w:r>
            <w:r w:rsidRPr="00BA067A">
              <w:rPr>
                <w:rFonts w:ascii="Arial" w:eastAsia="Times New Roman" w:hAnsi="Arial" w:cs="Arial"/>
                <w:sz w:val="20"/>
                <w:szCs w:val="20"/>
              </w:rPr>
              <w:t>las características del emisor y del receptor, el momento y el lugar en que</w:t>
            </w:r>
            <w:r w:rsidRPr="00FA20F0">
              <w:rPr>
                <w:rFonts w:ascii="Arial" w:eastAsia="Times New Roman" w:hAnsi="Arial" w:cs="Arial"/>
                <w:sz w:val="20"/>
                <w:szCs w:val="20"/>
              </w:rPr>
              <w:t xml:space="preserve"> </w:t>
            </w:r>
            <w:r w:rsidRPr="00BA067A">
              <w:rPr>
                <w:rFonts w:ascii="Arial" w:eastAsia="Times New Roman" w:hAnsi="Arial" w:cs="Arial"/>
                <w:sz w:val="20"/>
                <w:szCs w:val="20"/>
              </w:rPr>
              <w:t>se produce, las cuales no necesitan ser explicitadas</w:t>
            </w:r>
          </w:p>
          <w:p w:rsidR="00240D9B" w:rsidRDefault="00240D9B" w:rsidP="00240D9B">
            <w:pPr>
              <w:spacing w:after="0" w:line="240" w:lineRule="auto"/>
              <w:rPr>
                <w:rFonts w:ascii="Arial" w:eastAsia="Times New Roman" w:hAnsi="Arial" w:cs="Arial"/>
                <w:b/>
                <w:sz w:val="20"/>
                <w:szCs w:val="20"/>
              </w:rPr>
            </w:pPr>
          </w:p>
          <w:p w:rsidR="00240D9B" w:rsidRPr="00240D9B" w:rsidRDefault="00240D9B" w:rsidP="00240D9B">
            <w:pPr>
              <w:spacing w:after="0" w:line="240" w:lineRule="auto"/>
              <w:rPr>
                <w:rFonts w:ascii="Arial" w:eastAsia="Times New Roman" w:hAnsi="Arial" w:cs="Arial"/>
                <w:sz w:val="20"/>
                <w:szCs w:val="20"/>
              </w:rPr>
            </w:pPr>
          </w:p>
        </w:tc>
      </w:tr>
    </w:tbl>
    <w:p w:rsidR="0061531C" w:rsidRPr="00923541" w:rsidRDefault="0061531C" w:rsidP="00923541">
      <w:pPr>
        <w:spacing w:after="0" w:line="240" w:lineRule="auto"/>
        <w:rPr>
          <w:rFonts w:ascii="Arial" w:eastAsia="Times New Roman" w:hAnsi="Arial" w:cs="Arial"/>
          <w:b/>
          <w:sz w:val="20"/>
          <w:szCs w:val="20"/>
        </w:rPr>
      </w:pPr>
    </w:p>
    <w:p w:rsidR="00E92F48" w:rsidRDefault="003A23FA" w:rsidP="00E92F48">
      <w:pPr>
        <w:pStyle w:val="pj"/>
        <w:spacing w:before="0" w:beforeAutospacing="0" w:after="0" w:afterAutospacing="0"/>
        <w:jc w:val="both"/>
        <w:rPr>
          <w:rStyle w:val="nw"/>
          <w:rFonts w:ascii="Calibri" w:eastAsia="Calibri" w:hAnsi="Calibri" w:cs="Calibri"/>
          <w:color w:val="000000"/>
          <w:sz w:val="22"/>
          <w:szCs w:val="22"/>
        </w:rPr>
      </w:pPr>
      <w:r>
        <w:rPr>
          <w:rFonts w:ascii="Arial" w:hAnsi="Arial"/>
          <w:sz w:val="20"/>
        </w:rPr>
        <w:t>De manera general, podemos señalar como una diferencia radical que: l</w:t>
      </w:r>
      <w:r w:rsidRPr="002D125D">
        <w:rPr>
          <w:rFonts w:ascii="Arial" w:hAnsi="Arial"/>
          <w:sz w:val="20"/>
        </w:rPr>
        <w:t xml:space="preserve">a </w:t>
      </w:r>
      <w:r>
        <w:rPr>
          <w:rFonts w:ascii="Arial" w:hAnsi="Arial"/>
          <w:sz w:val="20"/>
        </w:rPr>
        <w:t xml:space="preserve">producción </w:t>
      </w:r>
      <w:r w:rsidRPr="002D125D">
        <w:rPr>
          <w:rFonts w:ascii="Arial" w:hAnsi="Arial"/>
          <w:sz w:val="20"/>
        </w:rPr>
        <w:t>escrita</w:t>
      </w:r>
      <w:r w:rsidRPr="002D125D">
        <w:rPr>
          <w:rFonts w:ascii="Arial" w:hAnsi="Arial" w:cs="Arial"/>
          <w:sz w:val="20"/>
          <w:szCs w:val="20"/>
        </w:rPr>
        <w:t xml:space="preserve"> es duradera, ya que las letras se inscriben en soportes materiales que permanecen en el tiempo, mientras que la </w:t>
      </w:r>
      <w:r>
        <w:rPr>
          <w:rFonts w:ascii="Arial" w:hAnsi="Arial" w:cs="Arial"/>
          <w:sz w:val="20"/>
          <w:szCs w:val="20"/>
        </w:rPr>
        <w:t xml:space="preserve">producción </w:t>
      </w:r>
      <w:r w:rsidRPr="002D125D">
        <w:rPr>
          <w:rFonts w:ascii="Arial" w:hAnsi="Arial" w:cs="Arial"/>
          <w:sz w:val="20"/>
          <w:szCs w:val="20"/>
        </w:rPr>
        <w:t>oral  es pasajera, no sólo porque el sonido se puede percibir en el momento y luego desaparece, sino también porque la memoria de los receptores y aún de los emisores es incapaz de recordar todo lo hablado</w:t>
      </w:r>
      <w:r>
        <w:rPr>
          <w:rFonts w:ascii="Arial" w:hAnsi="Arial" w:cs="Arial"/>
          <w:sz w:val="20"/>
          <w:szCs w:val="20"/>
        </w:rPr>
        <w:t xml:space="preserve">. </w:t>
      </w:r>
      <w:r w:rsidR="00F13AA2" w:rsidRPr="00BA067A">
        <w:rPr>
          <w:rStyle w:val="nw"/>
          <w:rFonts w:ascii="Arial" w:eastAsia="Calibri" w:hAnsi="Arial" w:cs="Arial"/>
          <w:sz w:val="20"/>
          <w:szCs w:val="20"/>
        </w:rPr>
        <w:t>Estas diferencias en el uso de la lengua oral y de la lengua escrita deberían estar</w:t>
      </w:r>
      <w:r w:rsidR="00F13AA2" w:rsidRPr="00BA067A">
        <w:rPr>
          <w:rFonts w:ascii="Arial" w:hAnsi="Arial" w:cs="Arial"/>
          <w:sz w:val="20"/>
          <w:szCs w:val="20"/>
        </w:rPr>
        <w:t xml:space="preserve"> </w:t>
      </w:r>
      <w:r w:rsidR="00F13AA2" w:rsidRPr="00BA067A">
        <w:rPr>
          <w:rStyle w:val="nw"/>
          <w:rFonts w:ascii="Arial" w:eastAsia="Calibri" w:hAnsi="Arial" w:cs="Arial"/>
          <w:sz w:val="20"/>
          <w:szCs w:val="20"/>
        </w:rPr>
        <w:t xml:space="preserve">presentes a la hora de planificar los contenidos del </w:t>
      </w:r>
      <w:r w:rsidR="00F13AA2">
        <w:rPr>
          <w:rStyle w:val="nw"/>
          <w:rFonts w:ascii="Arial" w:eastAsia="Calibri" w:hAnsi="Arial" w:cs="Arial"/>
          <w:sz w:val="20"/>
          <w:szCs w:val="20"/>
        </w:rPr>
        <w:t>tema que se va a tratar.</w:t>
      </w:r>
    </w:p>
    <w:p w:rsidR="00F13AA2" w:rsidRPr="00BA067A" w:rsidRDefault="00F13AA2" w:rsidP="00E92F48">
      <w:pPr>
        <w:pStyle w:val="pj"/>
        <w:spacing w:before="0" w:beforeAutospacing="0" w:after="0" w:afterAutospacing="0"/>
        <w:jc w:val="both"/>
        <w:rPr>
          <w:rFonts w:ascii="Arial" w:hAnsi="Arial" w:cs="Arial"/>
          <w:sz w:val="20"/>
          <w:szCs w:val="20"/>
        </w:rPr>
      </w:pPr>
    </w:p>
    <w:p w:rsidR="00F13AA2" w:rsidRDefault="00F13AA2" w:rsidP="00E92F48">
      <w:pPr>
        <w:pStyle w:val="pj"/>
        <w:spacing w:before="0" w:beforeAutospacing="0" w:after="0" w:afterAutospacing="0"/>
        <w:jc w:val="both"/>
        <w:rPr>
          <w:rStyle w:val="nw"/>
        </w:rPr>
      </w:pPr>
      <w:r w:rsidRPr="00BA067A">
        <w:rPr>
          <w:rStyle w:val="nw"/>
          <w:rFonts w:ascii="Arial" w:eastAsia="Calibri" w:hAnsi="Arial" w:cs="Arial"/>
          <w:sz w:val="20"/>
          <w:szCs w:val="20"/>
        </w:rPr>
        <w:t>Como puede observarse las diferencias entre el uso de la lengua oral y de la</w:t>
      </w:r>
      <w:r w:rsidRPr="00BA067A">
        <w:rPr>
          <w:rFonts w:ascii="Arial" w:hAnsi="Arial" w:cs="Arial"/>
          <w:sz w:val="20"/>
          <w:szCs w:val="20"/>
        </w:rPr>
        <w:t xml:space="preserve"> </w:t>
      </w:r>
      <w:r w:rsidRPr="00BA067A">
        <w:rPr>
          <w:rStyle w:val="nw"/>
          <w:rFonts w:ascii="Arial" w:eastAsia="Calibri" w:hAnsi="Arial" w:cs="Arial"/>
          <w:sz w:val="20"/>
          <w:szCs w:val="20"/>
        </w:rPr>
        <w:t xml:space="preserve">lengua escrita no </w:t>
      </w:r>
      <w:r w:rsidR="004B4B29">
        <w:rPr>
          <w:rStyle w:val="nw"/>
          <w:rFonts w:ascii="Arial" w:eastAsia="Calibri" w:hAnsi="Arial" w:cs="Arial"/>
          <w:sz w:val="20"/>
          <w:szCs w:val="20"/>
        </w:rPr>
        <w:t xml:space="preserve">están orientadas hacia las acciones o conductas del receptor, </w:t>
      </w:r>
      <w:r w:rsidRPr="00BA067A">
        <w:rPr>
          <w:rStyle w:val="nw"/>
          <w:rFonts w:ascii="Arial" w:eastAsia="Calibri" w:hAnsi="Arial" w:cs="Arial"/>
          <w:sz w:val="20"/>
          <w:szCs w:val="20"/>
        </w:rPr>
        <w:t>sino que obedecen a necesidades comunic</w:t>
      </w:r>
      <w:r>
        <w:rPr>
          <w:rStyle w:val="nw"/>
          <w:rFonts w:ascii="Arial" w:eastAsia="Calibri" w:hAnsi="Arial" w:cs="Arial"/>
          <w:sz w:val="20"/>
          <w:szCs w:val="20"/>
        </w:rPr>
        <w:t xml:space="preserve">ativas diferentes. </w:t>
      </w:r>
      <w:r w:rsidR="004B4B29">
        <w:rPr>
          <w:rStyle w:val="nw"/>
          <w:rFonts w:ascii="Arial" w:eastAsia="Calibri" w:hAnsi="Arial" w:cs="Arial"/>
          <w:sz w:val="20"/>
          <w:szCs w:val="20"/>
        </w:rPr>
        <w:t>Un paso previo a alguna acción comunicativa de tipo oral o escrito</w:t>
      </w:r>
      <w:r w:rsidRPr="00BA067A">
        <w:rPr>
          <w:rStyle w:val="nw"/>
          <w:rFonts w:ascii="Arial" w:eastAsia="Calibri" w:hAnsi="Arial" w:cs="Arial"/>
          <w:sz w:val="20"/>
          <w:szCs w:val="20"/>
        </w:rPr>
        <w:t xml:space="preserve"> </w:t>
      </w:r>
      <w:r w:rsidR="00E92F48">
        <w:rPr>
          <w:rStyle w:val="nw"/>
          <w:rFonts w:ascii="Arial" w:eastAsia="Calibri" w:hAnsi="Arial" w:cs="Arial"/>
          <w:sz w:val="20"/>
          <w:szCs w:val="20"/>
        </w:rPr>
        <w:t>debe ser</w:t>
      </w:r>
      <w:r w:rsidR="004B4B29">
        <w:rPr>
          <w:rStyle w:val="nw"/>
          <w:rFonts w:ascii="Arial" w:eastAsia="Calibri" w:hAnsi="Arial" w:cs="Arial"/>
          <w:sz w:val="20"/>
          <w:szCs w:val="20"/>
        </w:rPr>
        <w:t xml:space="preserve"> l</w:t>
      </w:r>
      <w:r w:rsidRPr="00BA067A">
        <w:rPr>
          <w:rStyle w:val="nw"/>
          <w:rFonts w:ascii="Arial" w:eastAsia="Calibri" w:hAnsi="Arial" w:cs="Arial"/>
          <w:sz w:val="20"/>
          <w:szCs w:val="20"/>
        </w:rPr>
        <w:t>a reflexión crítica sobre estas</w:t>
      </w:r>
      <w:r>
        <w:rPr>
          <w:rFonts w:ascii="Arial" w:hAnsi="Arial" w:cs="Arial"/>
          <w:sz w:val="20"/>
          <w:szCs w:val="20"/>
        </w:rPr>
        <w:t xml:space="preserve"> </w:t>
      </w:r>
      <w:r w:rsidRPr="00BA067A">
        <w:rPr>
          <w:rStyle w:val="nw"/>
          <w:rFonts w:ascii="Arial" w:eastAsia="Calibri" w:hAnsi="Arial" w:cs="Arial"/>
          <w:sz w:val="20"/>
          <w:szCs w:val="20"/>
        </w:rPr>
        <w:t>diferencias</w:t>
      </w:r>
      <w:r w:rsidR="002D125D">
        <w:rPr>
          <w:rStyle w:val="nw"/>
          <w:rFonts w:ascii="Arial" w:eastAsia="Calibri" w:hAnsi="Arial" w:cs="Arial"/>
          <w:sz w:val="20"/>
          <w:szCs w:val="20"/>
        </w:rPr>
        <w:t>,</w:t>
      </w:r>
      <w:r>
        <w:rPr>
          <w:rStyle w:val="nw"/>
          <w:rFonts w:ascii="Arial" w:eastAsia="Calibri" w:hAnsi="Arial" w:cs="Arial"/>
          <w:sz w:val="20"/>
          <w:szCs w:val="20"/>
        </w:rPr>
        <w:t xml:space="preserve"> desde</w:t>
      </w:r>
      <w:r w:rsidRPr="00BA067A">
        <w:rPr>
          <w:rStyle w:val="nw"/>
          <w:rFonts w:ascii="Arial" w:eastAsia="Calibri" w:hAnsi="Arial" w:cs="Arial"/>
          <w:sz w:val="20"/>
          <w:szCs w:val="20"/>
        </w:rPr>
        <w:t xml:space="preserve"> los intereses e intenciones comunicativas. </w:t>
      </w:r>
    </w:p>
    <w:p w:rsidR="00F13AA2" w:rsidRPr="00DC6AB7" w:rsidRDefault="00DC6AB7" w:rsidP="00F13AA2">
      <w:pPr>
        <w:pStyle w:val="pj"/>
        <w:spacing w:line="276" w:lineRule="atLeast"/>
        <w:jc w:val="both"/>
        <w:rPr>
          <w:rStyle w:val="nw"/>
        </w:rPr>
      </w:pPr>
      <w:r w:rsidRPr="00DC6AB7">
        <w:rPr>
          <w:rStyle w:val="nw"/>
          <w:rFonts w:ascii="Arial" w:eastAsia="Calibri" w:hAnsi="Arial" w:cs="Arial"/>
          <w:b/>
          <w:sz w:val="20"/>
          <w:szCs w:val="20"/>
        </w:rPr>
        <w:t>¿QUÉ SE DE</w:t>
      </w:r>
      <w:r>
        <w:rPr>
          <w:rStyle w:val="nw"/>
          <w:rFonts w:ascii="Arial" w:eastAsia="Calibri" w:hAnsi="Arial" w:cs="Arial"/>
          <w:b/>
          <w:sz w:val="20"/>
          <w:szCs w:val="20"/>
        </w:rPr>
        <w:t>BE TENER EN CUENTA EN LA PRODUCCIÓN DE</w:t>
      </w:r>
      <w:r w:rsidRPr="00DC6AB7">
        <w:rPr>
          <w:rStyle w:val="nw"/>
          <w:rFonts w:ascii="Arial" w:eastAsia="Calibri" w:hAnsi="Arial" w:cs="Arial"/>
          <w:b/>
          <w:sz w:val="20"/>
          <w:szCs w:val="20"/>
        </w:rPr>
        <w:t xml:space="preserve"> TEXTOS ORALES?</w:t>
      </w:r>
    </w:p>
    <w:p w:rsidR="00F13AA2" w:rsidRDefault="00E92F48" w:rsidP="00E92F48">
      <w:pPr>
        <w:pStyle w:val="pj"/>
        <w:numPr>
          <w:ilvl w:val="0"/>
          <w:numId w:val="45"/>
        </w:numPr>
        <w:spacing w:line="276" w:lineRule="atLeast"/>
        <w:jc w:val="both"/>
        <w:rPr>
          <w:rStyle w:val="nw"/>
        </w:rPr>
      </w:pPr>
      <w:r>
        <w:rPr>
          <w:rStyle w:val="nw"/>
          <w:rFonts w:ascii="Arial" w:eastAsia="Calibri" w:hAnsi="Arial" w:cs="Arial"/>
          <w:sz w:val="20"/>
          <w:szCs w:val="20"/>
        </w:rPr>
        <w:t>P</w:t>
      </w:r>
      <w:r w:rsidR="00DC6AB7">
        <w:rPr>
          <w:rStyle w:val="nw"/>
          <w:rFonts w:ascii="Arial" w:eastAsia="Calibri" w:hAnsi="Arial" w:cs="Arial"/>
          <w:sz w:val="20"/>
          <w:szCs w:val="20"/>
        </w:rPr>
        <w:t>lanificar bien el</w:t>
      </w:r>
      <w:r w:rsidR="00F13AA2" w:rsidRPr="00BA067A">
        <w:rPr>
          <w:rStyle w:val="nw"/>
          <w:rFonts w:ascii="Arial" w:eastAsia="Calibri" w:hAnsi="Arial" w:cs="Arial"/>
          <w:sz w:val="20"/>
          <w:szCs w:val="20"/>
        </w:rPr>
        <w:t xml:space="preserve"> mensaje </w:t>
      </w:r>
    </w:p>
    <w:p w:rsidR="00F13AA2" w:rsidRDefault="00DC6AB7" w:rsidP="00E92F48">
      <w:pPr>
        <w:pStyle w:val="pj"/>
        <w:numPr>
          <w:ilvl w:val="0"/>
          <w:numId w:val="45"/>
        </w:numPr>
        <w:spacing w:line="276" w:lineRule="atLeast"/>
        <w:jc w:val="both"/>
        <w:rPr>
          <w:rStyle w:val="nw"/>
        </w:rPr>
      </w:pPr>
      <w:r>
        <w:rPr>
          <w:rStyle w:val="nw"/>
          <w:rFonts w:ascii="Arial" w:eastAsia="Calibri" w:hAnsi="Arial" w:cs="Arial"/>
          <w:sz w:val="20"/>
          <w:szCs w:val="20"/>
        </w:rPr>
        <w:t>Tener e</w:t>
      </w:r>
      <w:r w:rsidR="00F13AA2" w:rsidRPr="00BA067A">
        <w:rPr>
          <w:rStyle w:val="nw"/>
          <w:rFonts w:ascii="Arial" w:eastAsia="Calibri" w:hAnsi="Arial" w:cs="Arial"/>
          <w:sz w:val="20"/>
          <w:szCs w:val="20"/>
        </w:rPr>
        <w:t>n</w:t>
      </w:r>
      <w:r>
        <w:rPr>
          <w:rStyle w:val="nw"/>
          <w:rFonts w:ascii="Arial" w:eastAsia="Calibri" w:hAnsi="Arial" w:cs="Arial"/>
          <w:sz w:val="20"/>
          <w:szCs w:val="20"/>
        </w:rPr>
        <w:t xml:space="preserve"> cuenta en</w:t>
      </w:r>
      <w:r w:rsidR="00F13AA2" w:rsidRPr="00BA067A">
        <w:rPr>
          <w:rStyle w:val="nw"/>
          <w:rFonts w:ascii="Arial" w:eastAsia="Calibri" w:hAnsi="Arial" w:cs="Arial"/>
          <w:sz w:val="20"/>
          <w:szCs w:val="20"/>
        </w:rPr>
        <w:t xml:space="preserve"> qué situaciones</w:t>
      </w:r>
      <w:r>
        <w:rPr>
          <w:rStyle w:val="nw"/>
          <w:rFonts w:ascii="Arial" w:eastAsia="Calibri" w:hAnsi="Arial" w:cs="Arial"/>
          <w:sz w:val="20"/>
          <w:szCs w:val="20"/>
        </w:rPr>
        <w:t xml:space="preserve"> se puede producir un texto oral</w:t>
      </w:r>
      <w:r w:rsidR="00F13AA2">
        <w:rPr>
          <w:rStyle w:val="nw"/>
          <w:rFonts w:ascii="Arial" w:eastAsia="Calibri" w:hAnsi="Arial" w:cs="Arial"/>
          <w:sz w:val="20"/>
          <w:szCs w:val="20"/>
        </w:rPr>
        <w:t xml:space="preserve"> </w:t>
      </w:r>
    </w:p>
    <w:p w:rsidR="00F13AA2" w:rsidRDefault="004B4B29" w:rsidP="00E92F48">
      <w:pPr>
        <w:pStyle w:val="pj"/>
        <w:numPr>
          <w:ilvl w:val="0"/>
          <w:numId w:val="45"/>
        </w:numPr>
        <w:spacing w:line="276" w:lineRule="atLeast"/>
        <w:jc w:val="both"/>
        <w:rPr>
          <w:rStyle w:val="nw"/>
        </w:rPr>
      </w:pPr>
      <w:r>
        <w:rPr>
          <w:rStyle w:val="nw"/>
          <w:rFonts w:ascii="Arial" w:eastAsia="Calibri" w:hAnsi="Arial" w:cs="Arial"/>
          <w:sz w:val="20"/>
          <w:szCs w:val="20"/>
        </w:rPr>
        <w:t>P</w:t>
      </w:r>
      <w:r w:rsidR="00F13AA2" w:rsidRPr="00BA067A">
        <w:rPr>
          <w:rStyle w:val="nw"/>
          <w:rFonts w:ascii="Arial" w:eastAsia="Calibri" w:hAnsi="Arial" w:cs="Arial"/>
          <w:sz w:val="20"/>
          <w:szCs w:val="20"/>
        </w:rPr>
        <w:t>or qué es preferible comunicarse oralmente</w:t>
      </w:r>
    </w:p>
    <w:p w:rsidR="00F13AA2" w:rsidRDefault="004B4B29" w:rsidP="00E92F48">
      <w:pPr>
        <w:pStyle w:val="pj"/>
        <w:numPr>
          <w:ilvl w:val="0"/>
          <w:numId w:val="45"/>
        </w:numPr>
        <w:spacing w:line="276" w:lineRule="atLeast"/>
        <w:jc w:val="both"/>
        <w:rPr>
          <w:rStyle w:val="nw"/>
        </w:rPr>
      </w:pPr>
      <w:r>
        <w:rPr>
          <w:rStyle w:val="nw"/>
          <w:rFonts w:ascii="Arial" w:eastAsia="Calibri" w:hAnsi="Arial" w:cs="Arial"/>
          <w:sz w:val="20"/>
          <w:szCs w:val="20"/>
        </w:rPr>
        <w:t>Q</w:t>
      </w:r>
      <w:r w:rsidR="00F13AA2" w:rsidRPr="00BA067A">
        <w:rPr>
          <w:rStyle w:val="nw"/>
          <w:rFonts w:ascii="Arial" w:eastAsia="Calibri" w:hAnsi="Arial" w:cs="Arial"/>
          <w:sz w:val="20"/>
          <w:szCs w:val="20"/>
        </w:rPr>
        <w:t>ué tipos de enunciados o textos prefiere conservar</w:t>
      </w:r>
      <w:r w:rsidR="00F13AA2" w:rsidRPr="00BA067A">
        <w:rPr>
          <w:rFonts w:ascii="Arial" w:hAnsi="Arial" w:cs="Arial"/>
          <w:sz w:val="20"/>
          <w:szCs w:val="20"/>
        </w:rPr>
        <w:t xml:space="preserve"> </w:t>
      </w:r>
      <w:r w:rsidR="00F13AA2" w:rsidRPr="00BA067A">
        <w:rPr>
          <w:rStyle w:val="nw"/>
          <w:rFonts w:ascii="Arial" w:eastAsia="Calibri" w:hAnsi="Arial" w:cs="Arial"/>
          <w:sz w:val="20"/>
          <w:szCs w:val="20"/>
        </w:rPr>
        <w:t>por escrito</w:t>
      </w:r>
    </w:p>
    <w:p w:rsidR="00E92F48" w:rsidRDefault="004B4B29" w:rsidP="00E92F48">
      <w:pPr>
        <w:pStyle w:val="pj"/>
        <w:numPr>
          <w:ilvl w:val="0"/>
          <w:numId w:val="45"/>
        </w:numPr>
        <w:spacing w:line="276" w:lineRule="atLeast"/>
        <w:jc w:val="both"/>
        <w:rPr>
          <w:rStyle w:val="nw"/>
        </w:rPr>
      </w:pPr>
      <w:r>
        <w:rPr>
          <w:rStyle w:val="nw"/>
          <w:rFonts w:ascii="Arial" w:eastAsia="Calibri" w:hAnsi="Arial" w:cs="Arial"/>
          <w:sz w:val="20"/>
          <w:szCs w:val="20"/>
        </w:rPr>
        <w:t>Q</w:t>
      </w:r>
      <w:r w:rsidR="00F13AA2" w:rsidRPr="00BA067A">
        <w:rPr>
          <w:rStyle w:val="nw"/>
          <w:rFonts w:ascii="Arial" w:eastAsia="Calibri" w:hAnsi="Arial" w:cs="Arial"/>
          <w:sz w:val="20"/>
          <w:szCs w:val="20"/>
        </w:rPr>
        <w:t>ué consecuencias tiene que los emisores y receptores no estén frente a frente, etc</w:t>
      </w:r>
      <w:r w:rsidR="00E92F48">
        <w:rPr>
          <w:rStyle w:val="nw"/>
          <w:rFonts w:ascii="Arial" w:eastAsia="Calibri" w:hAnsi="Arial" w:cs="Arial"/>
          <w:sz w:val="20"/>
          <w:szCs w:val="20"/>
        </w:rPr>
        <w:t>.</w:t>
      </w:r>
    </w:p>
    <w:p w:rsidR="00E92F48" w:rsidRDefault="004B4B29" w:rsidP="00E92F48">
      <w:pPr>
        <w:pStyle w:val="pj"/>
        <w:numPr>
          <w:ilvl w:val="0"/>
          <w:numId w:val="45"/>
        </w:numPr>
        <w:spacing w:line="276" w:lineRule="atLeast"/>
        <w:jc w:val="both"/>
        <w:rPr>
          <w:rStyle w:val="nw"/>
        </w:rPr>
      </w:pPr>
      <w:r w:rsidRPr="00E92F48">
        <w:rPr>
          <w:rStyle w:val="nw"/>
          <w:rFonts w:ascii="Arial" w:eastAsia="Calibri" w:hAnsi="Arial" w:cs="Arial"/>
          <w:sz w:val="20"/>
          <w:szCs w:val="20"/>
        </w:rPr>
        <w:t>Q</w:t>
      </w:r>
      <w:r w:rsidR="00F13AA2" w:rsidRPr="00E92F48">
        <w:rPr>
          <w:rStyle w:val="nw"/>
          <w:rFonts w:ascii="Arial" w:eastAsia="Calibri" w:hAnsi="Arial" w:cs="Arial"/>
          <w:sz w:val="20"/>
          <w:szCs w:val="20"/>
        </w:rPr>
        <w:t xml:space="preserve">ue </w:t>
      </w:r>
      <w:r w:rsidRPr="00E92F48">
        <w:rPr>
          <w:rStyle w:val="nw"/>
          <w:rFonts w:ascii="Arial" w:eastAsia="Calibri" w:hAnsi="Arial" w:cs="Arial"/>
          <w:sz w:val="20"/>
          <w:szCs w:val="20"/>
        </w:rPr>
        <w:t xml:space="preserve">quienes vayan a producir textos </w:t>
      </w:r>
      <w:r w:rsidR="00F13AA2" w:rsidRPr="00E92F48">
        <w:rPr>
          <w:rStyle w:val="nw"/>
          <w:rFonts w:ascii="Arial" w:eastAsia="Calibri" w:hAnsi="Arial" w:cs="Arial"/>
          <w:sz w:val="20"/>
          <w:szCs w:val="20"/>
        </w:rPr>
        <w:t xml:space="preserve">escuchen textos orales y lean escritos </w:t>
      </w:r>
    </w:p>
    <w:p w:rsidR="00E92F48" w:rsidRDefault="004B4B29" w:rsidP="00E92F48">
      <w:pPr>
        <w:pStyle w:val="pj"/>
        <w:numPr>
          <w:ilvl w:val="0"/>
          <w:numId w:val="45"/>
        </w:numPr>
        <w:spacing w:line="276" w:lineRule="atLeast"/>
        <w:jc w:val="both"/>
        <w:rPr>
          <w:rStyle w:val="nw"/>
        </w:rPr>
      </w:pPr>
      <w:r w:rsidRPr="00E92F48">
        <w:rPr>
          <w:rStyle w:val="nw"/>
          <w:rFonts w:ascii="Arial" w:eastAsia="Calibri" w:hAnsi="Arial" w:cs="Arial"/>
          <w:sz w:val="20"/>
          <w:szCs w:val="20"/>
        </w:rPr>
        <w:t>Q</w:t>
      </w:r>
      <w:r w:rsidR="00F13AA2" w:rsidRPr="00E92F48">
        <w:rPr>
          <w:rStyle w:val="nw"/>
          <w:rFonts w:ascii="Arial" w:eastAsia="Calibri" w:hAnsi="Arial" w:cs="Arial"/>
          <w:sz w:val="20"/>
          <w:szCs w:val="20"/>
        </w:rPr>
        <w:t>ue vean como</w:t>
      </w:r>
      <w:r w:rsidR="00F13AA2" w:rsidRPr="00E92F48">
        <w:rPr>
          <w:rFonts w:ascii="Arial" w:hAnsi="Arial" w:cs="Arial"/>
          <w:sz w:val="20"/>
          <w:szCs w:val="20"/>
        </w:rPr>
        <w:t xml:space="preserve"> </w:t>
      </w:r>
      <w:r w:rsidR="00F13AA2" w:rsidRPr="00E92F48">
        <w:rPr>
          <w:rStyle w:val="nw"/>
          <w:rFonts w:ascii="Arial" w:eastAsia="Calibri" w:hAnsi="Arial" w:cs="Arial"/>
          <w:sz w:val="20"/>
          <w:szCs w:val="20"/>
        </w:rPr>
        <w:t>los emisores cambian su forma de expresarse</w:t>
      </w:r>
    </w:p>
    <w:p w:rsidR="00E92F48" w:rsidRDefault="004B4B29" w:rsidP="00E92F48">
      <w:pPr>
        <w:pStyle w:val="pj"/>
        <w:numPr>
          <w:ilvl w:val="0"/>
          <w:numId w:val="45"/>
        </w:numPr>
        <w:spacing w:line="276" w:lineRule="atLeast"/>
        <w:jc w:val="both"/>
        <w:rPr>
          <w:rStyle w:val="nw"/>
        </w:rPr>
      </w:pPr>
      <w:r w:rsidRPr="00E92F48">
        <w:rPr>
          <w:rStyle w:val="nw"/>
          <w:rFonts w:ascii="Arial" w:eastAsia="Calibri" w:hAnsi="Arial" w:cs="Arial"/>
          <w:sz w:val="20"/>
          <w:szCs w:val="20"/>
        </w:rPr>
        <w:t>Que observen la</w:t>
      </w:r>
      <w:r w:rsidR="00F13AA2" w:rsidRPr="00E92F48">
        <w:rPr>
          <w:rStyle w:val="nw"/>
          <w:rFonts w:ascii="Arial" w:eastAsia="Calibri" w:hAnsi="Arial" w:cs="Arial"/>
          <w:sz w:val="20"/>
          <w:szCs w:val="20"/>
        </w:rPr>
        <w:t xml:space="preserve"> necesidad, </w:t>
      </w:r>
      <w:r w:rsidR="002C12F6" w:rsidRPr="00E92F48">
        <w:rPr>
          <w:rStyle w:val="nw"/>
          <w:rFonts w:ascii="Arial" w:eastAsia="Calibri" w:hAnsi="Arial" w:cs="Arial"/>
          <w:sz w:val="20"/>
          <w:szCs w:val="20"/>
        </w:rPr>
        <w:t xml:space="preserve">la </w:t>
      </w:r>
      <w:r w:rsidR="00F13AA2" w:rsidRPr="00E92F48">
        <w:rPr>
          <w:rStyle w:val="nw"/>
          <w:rFonts w:ascii="Arial" w:eastAsia="Calibri" w:hAnsi="Arial" w:cs="Arial"/>
          <w:sz w:val="20"/>
          <w:szCs w:val="20"/>
        </w:rPr>
        <w:t>intención y</w:t>
      </w:r>
      <w:r w:rsidR="00F13AA2" w:rsidRPr="00E92F48">
        <w:rPr>
          <w:rFonts w:ascii="Arial" w:hAnsi="Arial" w:cs="Arial"/>
          <w:sz w:val="20"/>
          <w:szCs w:val="20"/>
        </w:rPr>
        <w:t xml:space="preserve"> </w:t>
      </w:r>
      <w:r w:rsidR="002C12F6" w:rsidRPr="00E92F48">
        <w:rPr>
          <w:rFonts w:ascii="Arial" w:hAnsi="Arial" w:cs="Arial"/>
          <w:sz w:val="20"/>
          <w:szCs w:val="20"/>
        </w:rPr>
        <w:t xml:space="preserve">el </w:t>
      </w:r>
      <w:r w:rsidR="00F13AA2" w:rsidRPr="00E92F48">
        <w:rPr>
          <w:rStyle w:val="nw"/>
          <w:rFonts w:ascii="Arial" w:eastAsia="Calibri" w:hAnsi="Arial" w:cs="Arial"/>
          <w:sz w:val="20"/>
          <w:szCs w:val="20"/>
        </w:rPr>
        <w:t xml:space="preserve">destinatario </w:t>
      </w:r>
    </w:p>
    <w:p w:rsidR="00DC6AB7" w:rsidRDefault="008C798A" w:rsidP="00E92F48">
      <w:pPr>
        <w:pStyle w:val="pj"/>
        <w:numPr>
          <w:ilvl w:val="0"/>
          <w:numId w:val="45"/>
        </w:numPr>
        <w:spacing w:line="276" w:lineRule="atLeast"/>
        <w:jc w:val="both"/>
        <w:rPr>
          <w:rStyle w:val="nw"/>
        </w:rPr>
      </w:pPr>
      <w:r w:rsidRPr="00E92F48">
        <w:rPr>
          <w:rStyle w:val="nw"/>
          <w:rFonts w:ascii="Arial" w:hAnsi="Arial" w:cs="Arial"/>
          <w:sz w:val="20"/>
          <w:szCs w:val="20"/>
        </w:rPr>
        <w:t xml:space="preserve">Que </w:t>
      </w:r>
      <w:r w:rsidR="001067EB" w:rsidRPr="00E92F48">
        <w:rPr>
          <w:rStyle w:val="nw"/>
          <w:rFonts w:ascii="Arial" w:hAnsi="Arial" w:cs="Arial"/>
          <w:sz w:val="20"/>
          <w:szCs w:val="20"/>
        </w:rPr>
        <w:t>tengan presente que</w:t>
      </w:r>
      <w:r w:rsidR="00F13AA2" w:rsidRPr="00E92F48">
        <w:rPr>
          <w:rStyle w:val="nw"/>
          <w:rFonts w:ascii="Arial" w:eastAsia="Calibri" w:hAnsi="Arial" w:cs="Arial"/>
          <w:sz w:val="20"/>
          <w:szCs w:val="20"/>
        </w:rPr>
        <w:t xml:space="preserve"> los niveles de lengua </w:t>
      </w:r>
      <w:r w:rsidR="001067EB" w:rsidRPr="00E92F48">
        <w:rPr>
          <w:rStyle w:val="nw"/>
          <w:rFonts w:ascii="Arial" w:eastAsia="Calibri" w:hAnsi="Arial" w:cs="Arial"/>
          <w:sz w:val="20"/>
          <w:szCs w:val="20"/>
        </w:rPr>
        <w:t xml:space="preserve">varía </w:t>
      </w:r>
      <w:r w:rsidR="00F13AA2" w:rsidRPr="00E92F48">
        <w:rPr>
          <w:rStyle w:val="nw"/>
          <w:rFonts w:ascii="Arial" w:eastAsia="Calibri" w:hAnsi="Arial" w:cs="Arial"/>
          <w:sz w:val="20"/>
          <w:szCs w:val="20"/>
        </w:rPr>
        <w:t xml:space="preserve">en distintas situaciones: cuando </w:t>
      </w:r>
      <w:r w:rsidRPr="00E92F48">
        <w:rPr>
          <w:rStyle w:val="nw"/>
          <w:rFonts w:ascii="Arial" w:eastAsia="Calibri" w:hAnsi="Arial" w:cs="Arial"/>
          <w:sz w:val="20"/>
          <w:szCs w:val="20"/>
        </w:rPr>
        <w:t xml:space="preserve">se </w:t>
      </w:r>
      <w:r w:rsidR="00F13AA2" w:rsidRPr="00E92F48">
        <w:rPr>
          <w:rStyle w:val="nw"/>
          <w:rFonts w:ascii="Arial" w:eastAsia="Calibri" w:hAnsi="Arial" w:cs="Arial"/>
          <w:sz w:val="20"/>
          <w:szCs w:val="20"/>
        </w:rPr>
        <w:t xml:space="preserve">enseña, cuando habla con sus colegas, cuando </w:t>
      </w:r>
      <w:r w:rsidRPr="00E92F48">
        <w:rPr>
          <w:rStyle w:val="nw"/>
          <w:rFonts w:ascii="Arial" w:eastAsia="Calibri" w:hAnsi="Arial" w:cs="Arial"/>
          <w:sz w:val="20"/>
          <w:szCs w:val="20"/>
        </w:rPr>
        <w:t xml:space="preserve">se </w:t>
      </w:r>
      <w:r w:rsidR="00F13AA2" w:rsidRPr="00E92F48">
        <w:rPr>
          <w:rStyle w:val="nw"/>
          <w:rFonts w:ascii="Arial" w:eastAsia="Calibri" w:hAnsi="Arial" w:cs="Arial"/>
          <w:sz w:val="20"/>
          <w:szCs w:val="20"/>
        </w:rPr>
        <w:t>redacta un discurso</w:t>
      </w:r>
      <w:r w:rsidRPr="00E92F48">
        <w:rPr>
          <w:rStyle w:val="nw"/>
          <w:rFonts w:ascii="Arial" w:eastAsia="Calibri" w:hAnsi="Arial" w:cs="Arial"/>
          <w:sz w:val="20"/>
          <w:szCs w:val="20"/>
        </w:rPr>
        <w:t>, etc</w:t>
      </w:r>
    </w:p>
    <w:p w:rsidR="002C12F6" w:rsidRPr="00DC6AB7" w:rsidRDefault="00DC6AB7" w:rsidP="002C12F6">
      <w:pPr>
        <w:pStyle w:val="pj"/>
        <w:spacing w:line="276" w:lineRule="atLeast"/>
        <w:jc w:val="both"/>
        <w:rPr>
          <w:rStyle w:val="nw"/>
        </w:rPr>
      </w:pPr>
      <w:r>
        <w:rPr>
          <w:rStyle w:val="nw"/>
          <w:rFonts w:ascii="Arial" w:eastAsia="Calibri" w:hAnsi="Arial" w:cs="Arial"/>
          <w:b/>
          <w:sz w:val="20"/>
          <w:szCs w:val="20"/>
        </w:rPr>
        <w:t>¿</w:t>
      </w:r>
      <w:r w:rsidRPr="00DC6AB7">
        <w:rPr>
          <w:rStyle w:val="nw"/>
          <w:rFonts w:ascii="Arial" w:eastAsia="Calibri" w:hAnsi="Arial" w:cs="Arial"/>
          <w:b/>
          <w:sz w:val="20"/>
          <w:szCs w:val="20"/>
        </w:rPr>
        <w:t>QUÉ SE DE</w:t>
      </w:r>
      <w:r>
        <w:rPr>
          <w:rStyle w:val="nw"/>
          <w:rFonts w:ascii="Arial" w:eastAsia="Calibri" w:hAnsi="Arial" w:cs="Arial"/>
          <w:b/>
          <w:sz w:val="20"/>
          <w:szCs w:val="20"/>
        </w:rPr>
        <w:t>BE TENER EN CUENTA EN LA PRODUCCIÓN DE TEXTOS ESCRITOS</w:t>
      </w:r>
      <w:r w:rsidRPr="00DC6AB7">
        <w:rPr>
          <w:rStyle w:val="nw"/>
          <w:rFonts w:ascii="Arial" w:eastAsia="Calibri" w:hAnsi="Arial" w:cs="Arial"/>
          <w:b/>
          <w:sz w:val="20"/>
          <w:szCs w:val="20"/>
        </w:rPr>
        <w:t>?</w:t>
      </w:r>
    </w:p>
    <w:p w:rsidR="00761DCC" w:rsidRDefault="00761DCC" w:rsidP="00E92F48">
      <w:pPr>
        <w:pStyle w:val="NormalWeb"/>
        <w:rPr>
          <w:rFonts w:ascii="Arial" w:hAnsi="Arial" w:cs="Arial"/>
          <w:sz w:val="20"/>
          <w:szCs w:val="20"/>
        </w:rPr>
      </w:pPr>
      <w:r>
        <w:rPr>
          <w:rFonts w:ascii="Arial" w:hAnsi="Arial" w:cs="Arial"/>
          <w:sz w:val="20"/>
          <w:szCs w:val="20"/>
        </w:rPr>
        <w:t xml:space="preserve">Piense </w:t>
      </w:r>
      <w:r w:rsidRPr="00502E20">
        <w:rPr>
          <w:rFonts w:ascii="Arial" w:hAnsi="Arial" w:cs="Arial"/>
          <w:sz w:val="20"/>
          <w:szCs w:val="20"/>
        </w:rPr>
        <w:t xml:space="preserve"> antes de escri</w:t>
      </w:r>
      <w:r>
        <w:rPr>
          <w:rFonts w:ascii="Arial" w:hAnsi="Arial" w:cs="Arial"/>
          <w:sz w:val="20"/>
          <w:szCs w:val="20"/>
        </w:rPr>
        <w:t xml:space="preserve">bir </w:t>
      </w:r>
      <w:r w:rsidRPr="00502E20">
        <w:rPr>
          <w:rFonts w:ascii="Arial" w:hAnsi="Arial" w:cs="Arial"/>
          <w:sz w:val="20"/>
          <w:szCs w:val="20"/>
        </w:rPr>
        <w:t xml:space="preserve">en: </w:t>
      </w:r>
    </w:p>
    <w:p w:rsidR="00761DCC" w:rsidRDefault="00761DCC" w:rsidP="00E92F48">
      <w:pPr>
        <w:pStyle w:val="NormalWeb"/>
        <w:numPr>
          <w:ilvl w:val="0"/>
          <w:numId w:val="47"/>
        </w:numPr>
        <w:ind w:left="1134"/>
        <w:rPr>
          <w:rFonts w:ascii="Arial" w:hAnsi="Arial" w:cs="Arial"/>
          <w:sz w:val="20"/>
          <w:szCs w:val="20"/>
        </w:rPr>
      </w:pPr>
      <w:r>
        <w:rPr>
          <w:rFonts w:ascii="Arial" w:hAnsi="Arial" w:cs="Arial"/>
          <w:sz w:val="20"/>
          <w:szCs w:val="20"/>
        </w:rPr>
        <w:t>E</w:t>
      </w:r>
      <w:r w:rsidRPr="00761DCC">
        <w:rPr>
          <w:rFonts w:ascii="Arial" w:hAnsi="Arial" w:cs="Arial"/>
          <w:sz w:val="20"/>
          <w:szCs w:val="20"/>
        </w:rPr>
        <w:t>l tem</w:t>
      </w:r>
      <w:r>
        <w:rPr>
          <w:rFonts w:ascii="Arial" w:hAnsi="Arial" w:cs="Arial"/>
          <w:sz w:val="20"/>
          <w:szCs w:val="20"/>
        </w:rPr>
        <w:t>a que quiere o debe desarrollar</w:t>
      </w:r>
    </w:p>
    <w:p w:rsidR="00761DCC" w:rsidRDefault="00761DCC" w:rsidP="00E92F48">
      <w:pPr>
        <w:pStyle w:val="NormalWeb"/>
        <w:numPr>
          <w:ilvl w:val="0"/>
          <w:numId w:val="47"/>
        </w:numPr>
        <w:ind w:left="1134"/>
        <w:rPr>
          <w:rFonts w:ascii="Arial" w:hAnsi="Arial" w:cs="Arial"/>
          <w:sz w:val="20"/>
          <w:szCs w:val="20"/>
        </w:rPr>
      </w:pPr>
      <w:r>
        <w:rPr>
          <w:rFonts w:ascii="Arial" w:hAnsi="Arial" w:cs="Arial"/>
          <w:sz w:val="20"/>
          <w:szCs w:val="20"/>
        </w:rPr>
        <w:t>L</w:t>
      </w:r>
      <w:r w:rsidRPr="00761DCC">
        <w:rPr>
          <w:rFonts w:ascii="Arial" w:hAnsi="Arial" w:cs="Arial"/>
          <w:sz w:val="20"/>
          <w:szCs w:val="20"/>
        </w:rPr>
        <w:t>a informac</w:t>
      </w:r>
      <w:r>
        <w:rPr>
          <w:rFonts w:ascii="Arial" w:hAnsi="Arial" w:cs="Arial"/>
          <w:sz w:val="20"/>
          <w:szCs w:val="20"/>
        </w:rPr>
        <w:t>ión con que cuenta al respecto</w:t>
      </w:r>
    </w:p>
    <w:p w:rsidR="00761DCC" w:rsidRDefault="00761DCC" w:rsidP="00E92F48">
      <w:pPr>
        <w:pStyle w:val="NormalWeb"/>
        <w:numPr>
          <w:ilvl w:val="0"/>
          <w:numId w:val="47"/>
        </w:numPr>
        <w:ind w:left="1134"/>
        <w:rPr>
          <w:rFonts w:ascii="Arial" w:hAnsi="Arial" w:cs="Arial"/>
          <w:sz w:val="20"/>
          <w:szCs w:val="20"/>
        </w:rPr>
      </w:pPr>
      <w:r>
        <w:rPr>
          <w:rFonts w:ascii="Arial" w:hAnsi="Arial" w:cs="Arial"/>
          <w:sz w:val="20"/>
          <w:szCs w:val="20"/>
        </w:rPr>
        <w:t>C</w:t>
      </w:r>
      <w:r w:rsidRPr="00761DCC">
        <w:rPr>
          <w:rFonts w:ascii="Arial" w:hAnsi="Arial" w:cs="Arial"/>
          <w:sz w:val="20"/>
          <w:szCs w:val="20"/>
        </w:rPr>
        <w:t>ómo es mejor expresar esa información (tipo de texto, registro)</w:t>
      </w:r>
    </w:p>
    <w:p w:rsidR="00761DCC" w:rsidRDefault="00761DCC" w:rsidP="00E92F48">
      <w:pPr>
        <w:pStyle w:val="NormalWeb"/>
        <w:numPr>
          <w:ilvl w:val="0"/>
          <w:numId w:val="47"/>
        </w:numPr>
        <w:ind w:left="1134"/>
        <w:rPr>
          <w:rFonts w:ascii="Arial" w:hAnsi="Arial" w:cs="Arial"/>
          <w:sz w:val="20"/>
          <w:szCs w:val="20"/>
        </w:rPr>
      </w:pPr>
      <w:r>
        <w:rPr>
          <w:rFonts w:ascii="Arial" w:hAnsi="Arial" w:cs="Arial"/>
          <w:sz w:val="20"/>
          <w:szCs w:val="20"/>
        </w:rPr>
        <w:lastRenderedPageBreak/>
        <w:t>E</w:t>
      </w:r>
      <w:r w:rsidRPr="00761DCC">
        <w:rPr>
          <w:rFonts w:ascii="Arial" w:hAnsi="Arial" w:cs="Arial"/>
          <w:sz w:val="20"/>
          <w:szCs w:val="20"/>
        </w:rPr>
        <w:t>l receptor a quien se destina el texto</w:t>
      </w:r>
    </w:p>
    <w:p w:rsidR="00761DCC" w:rsidRDefault="00761DCC" w:rsidP="00E92F48">
      <w:pPr>
        <w:pStyle w:val="NormalWeb"/>
        <w:numPr>
          <w:ilvl w:val="0"/>
          <w:numId w:val="47"/>
        </w:numPr>
        <w:ind w:left="1134"/>
        <w:rPr>
          <w:rFonts w:ascii="Arial" w:hAnsi="Arial" w:cs="Arial"/>
          <w:sz w:val="20"/>
          <w:szCs w:val="20"/>
        </w:rPr>
      </w:pPr>
      <w:r>
        <w:rPr>
          <w:rFonts w:ascii="Arial" w:hAnsi="Arial" w:cs="Arial"/>
          <w:sz w:val="20"/>
          <w:szCs w:val="20"/>
        </w:rPr>
        <w:t>L</w:t>
      </w:r>
      <w:r w:rsidRPr="00761DCC">
        <w:rPr>
          <w:rFonts w:ascii="Arial" w:hAnsi="Arial" w:cs="Arial"/>
          <w:sz w:val="20"/>
          <w:szCs w:val="20"/>
        </w:rPr>
        <w:t>a finalidad o propósito de la escritura</w:t>
      </w:r>
    </w:p>
    <w:p w:rsidR="00704AF5" w:rsidRPr="00E92F48" w:rsidRDefault="00761DCC" w:rsidP="00704AF5">
      <w:pPr>
        <w:pStyle w:val="NormalWeb"/>
        <w:numPr>
          <w:ilvl w:val="0"/>
          <w:numId w:val="47"/>
        </w:numPr>
        <w:ind w:left="1134"/>
      </w:pPr>
      <w:r>
        <w:rPr>
          <w:rFonts w:ascii="Arial" w:hAnsi="Arial" w:cs="Arial"/>
          <w:sz w:val="20"/>
          <w:szCs w:val="20"/>
        </w:rPr>
        <w:t>L</w:t>
      </w:r>
      <w:r w:rsidRPr="00761DCC">
        <w:rPr>
          <w:rFonts w:ascii="Arial" w:hAnsi="Arial" w:cs="Arial"/>
          <w:sz w:val="20"/>
          <w:szCs w:val="20"/>
        </w:rPr>
        <w:t>os posibles efectos de lo que escribirá</w:t>
      </w:r>
      <w:r w:rsidR="00704AF5" w:rsidRPr="00E92F48">
        <w:rPr>
          <w:rFonts w:ascii="Arial" w:hAnsi="Arial" w:cs="Arial"/>
          <w:b/>
          <w:bCs/>
          <w:color w:val="FFFFFF"/>
          <w:sz w:val="20"/>
          <w:szCs w:val="20"/>
        </w:rPr>
        <w:t>NOTA PARA</w:t>
      </w:r>
      <w:r w:rsidR="00704AF5" w:rsidRPr="00E92F48">
        <w:rPr>
          <w:rFonts w:ascii="Arial" w:hAnsi="Arial" w:cs="Arial"/>
          <w:bCs/>
          <w:color w:val="FFFFFF"/>
          <w:sz w:val="20"/>
          <w:szCs w:val="20"/>
        </w:rPr>
        <w:t>, actividades prácticas de</w:t>
      </w:r>
    </w:p>
    <w:p w:rsidR="00704AF5" w:rsidRPr="00704AF5" w:rsidRDefault="00704AF5" w:rsidP="00704AF5">
      <w:pPr>
        <w:pStyle w:val="Prrafodelista"/>
        <w:numPr>
          <w:ilvl w:val="0"/>
          <w:numId w:val="18"/>
        </w:numPr>
        <w:spacing w:after="0" w:line="240" w:lineRule="auto"/>
        <w:rPr>
          <w:rFonts w:ascii="Arial" w:hAnsi="Arial"/>
          <w:b/>
          <w:color w:val="215868"/>
          <w:sz w:val="28"/>
        </w:rPr>
      </w:pPr>
      <w:r w:rsidRPr="00704AF5">
        <w:rPr>
          <w:rFonts w:ascii="Arial" w:hAnsi="Arial"/>
          <w:b/>
          <w:color w:val="215868"/>
          <w:sz w:val="28"/>
        </w:rPr>
        <w:t>EVALÚEMOS</w:t>
      </w:r>
    </w:p>
    <w:p w:rsidR="00E92F48" w:rsidRDefault="00AD19E8" w:rsidP="00704AF5">
      <w:pPr>
        <w:rPr>
          <w:rFonts w:ascii="Arial" w:hAnsi="Arial"/>
          <w:sz w:val="20"/>
        </w:rPr>
      </w:pPr>
      <w:r>
        <w:rPr>
          <w:rFonts w:ascii="Arial" w:hAnsi="Arial"/>
          <w:noProof/>
          <w:sz w:val="20"/>
          <w:lang w:eastAsia="es-ES_tradnl"/>
        </w:rPr>
        <w:pict>
          <v:line id="_x0000_s1030"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2D125D" w:rsidRDefault="002D125D" w:rsidP="00704AF5">
      <w:pPr>
        <w:rPr>
          <w:rFonts w:ascii="Arial" w:hAnsi="Arial"/>
          <w:sz w:val="20"/>
        </w:rPr>
      </w:pPr>
      <w:r>
        <w:rPr>
          <w:rFonts w:ascii="Arial" w:hAnsi="Arial"/>
          <w:sz w:val="20"/>
        </w:rPr>
        <w:t>Responda falso  F (  ) o V  (   ) verdadero  a las siguientes afirmaciones, según corresponda</w:t>
      </w:r>
    </w:p>
    <w:tbl>
      <w:tblPr>
        <w:tblStyle w:val="Tablaconcuadrcula"/>
        <w:tblW w:w="0" w:type="auto"/>
        <w:tblInd w:w="675" w:type="dxa"/>
        <w:tblLook w:val="04A0" w:firstRow="1" w:lastRow="0" w:firstColumn="1" w:lastColumn="0" w:noHBand="0" w:noVBand="1"/>
      </w:tblPr>
      <w:tblGrid>
        <w:gridCol w:w="7797"/>
        <w:gridCol w:w="708"/>
        <w:gridCol w:w="709"/>
      </w:tblGrid>
      <w:tr w:rsidR="002D125D">
        <w:tc>
          <w:tcPr>
            <w:tcW w:w="7797" w:type="dxa"/>
          </w:tcPr>
          <w:p w:rsidR="002D125D" w:rsidRPr="002D125D" w:rsidRDefault="002D125D" w:rsidP="002D125D">
            <w:pPr>
              <w:pStyle w:val="Prrafodelista"/>
              <w:numPr>
                <w:ilvl w:val="0"/>
                <w:numId w:val="41"/>
              </w:numPr>
              <w:rPr>
                <w:rFonts w:ascii="Arial" w:hAnsi="Arial"/>
                <w:b/>
                <w:sz w:val="20"/>
              </w:rPr>
            </w:pPr>
            <w:r w:rsidRPr="002D125D">
              <w:rPr>
                <w:rFonts w:ascii="Arial" w:hAnsi="Arial"/>
                <w:b/>
                <w:sz w:val="20"/>
              </w:rPr>
              <w:t>La comunicación oral se diferencia de la comunicación escrita por</w:t>
            </w:r>
          </w:p>
        </w:tc>
        <w:tc>
          <w:tcPr>
            <w:tcW w:w="708" w:type="dxa"/>
          </w:tcPr>
          <w:p w:rsidR="002D125D" w:rsidRPr="002D125D" w:rsidRDefault="002D125D" w:rsidP="002D125D">
            <w:pPr>
              <w:pStyle w:val="Prrafodelista"/>
              <w:ind w:left="0"/>
              <w:jc w:val="center"/>
              <w:rPr>
                <w:rFonts w:ascii="Arial" w:hAnsi="Arial"/>
                <w:b/>
                <w:sz w:val="20"/>
              </w:rPr>
            </w:pPr>
            <w:r w:rsidRPr="002D125D">
              <w:rPr>
                <w:rFonts w:ascii="Arial" w:hAnsi="Arial"/>
                <w:b/>
                <w:sz w:val="20"/>
              </w:rPr>
              <w:t>F</w:t>
            </w:r>
          </w:p>
        </w:tc>
        <w:tc>
          <w:tcPr>
            <w:tcW w:w="709" w:type="dxa"/>
          </w:tcPr>
          <w:p w:rsidR="002D125D" w:rsidRPr="002D125D" w:rsidRDefault="002D125D" w:rsidP="002D125D">
            <w:pPr>
              <w:pStyle w:val="Prrafodelista"/>
              <w:ind w:left="0"/>
              <w:jc w:val="center"/>
              <w:rPr>
                <w:rFonts w:ascii="Arial" w:hAnsi="Arial"/>
                <w:b/>
                <w:sz w:val="20"/>
              </w:rPr>
            </w:pPr>
            <w:r w:rsidRPr="002D125D">
              <w:rPr>
                <w:rFonts w:ascii="Arial" w:hAnsi="Arial"/>
                <w:b/>
                <w:sz w:val="20"/>
              </w:rPr>
              <w:t>V</w:t>
            </w:r>
          </w:p>
        </w:tc>
      </w:tr>
      <w:tr w:rsidR="002D125D">
        <w:tc>
          <w:tcPr>
            <w:tcW w:w="7797" w:type="dxa"/>
          </w:tcPr>
          <w:p w:rsidR="002D125D" w:rsidRPr="002D125D" w:rsidRDefault="002D125D" w:rsidP="002D125D">
            <w:pPr>
              <w:pStyle w:val="Prrafodelista"/>
              <w:numPr>
                <w:ilvl w:val="0"/>
                <w:numId w:val="42"/>
              </w:numPr>
              <w:spacing w:after="0" w:line="240" w:lineRule="auto"/>
              <w:rPr>
                <w:rFonts w:ascii="Arial" w:eastAsia="Times New Roman" w:hAnsi="Arial" w:cs="Arial"/>
                <w:sz w:val="20"/>
                <w:szCs w:val="20"/>
              </w:rPr>
            </w:pPr>
            <w:r w:rsidRPr="002D125D">
              <w:rPr>
                <w:rFonts w:ascii="Arial" w:eastAsia="Times New Roman" w:hAnsi="Arial" w:cs="Arial"/>
                <w:sz w:val="20"/>
                <w:szCs w:val="20"/>
              </w:rPr>
              <w:t>La escrita se efectúa a través del canal visual y la oral a través del canal auditivo</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7797" w:type="dxa"/>
          </w:tcPr>
          <w:p w:rsidR="002D125D" w:rsidRDefault="002D125D" w:rsidP="002D125D">
            <w:pPr>
              <w:pStyle w:val="Prrafodelista"/>
              <w:numPr>
                <w:ilvl w:val="0"/>
                <w:numId w:val="42"/>
              </w:numPr>
              <w:rPr>
                <w:rFonts w:ascii="Arial" w:hAnsi="Arial"/>
                <w:sz w:val="20"/>
              </w:rPr>
            </w:pPr>
            <w:r>
              <w:rPr>
                <w:rFonts w:ascii="Arial" w:hAnsi="Arial"/>
                <w:sz w:val="20"/>
              </w:rPr>
              <w:t>La escrita es espontánea e inmediata mientras que la oral es pasajera</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9214" w:type="dxa"/>
            <w:gridSpan w:val="3"/>
          </w:tcPr>
          <w:p w:rsidR="002D125D" w:rsidRPr="002D125D" w:rsidRDefault="002D125D" w:rsidP="002D125D">
            <w:pPr>
              <w:pStyle w:val="Prrafodelista"/>
              <w:numPr>
                <w:ilvl w:val="0"/>
                <w:numId w:val="41"/>
              </w:numPr>
              <w:rPr>
                <w:rFonts w:ascii="Arial" w:hAnsi="Arial"/>
                <w:b/>
                <w:sz w:val="20"/>
              </w:rPr>
            </w:pPr>
            <w:r w:rsidRPr="002D125D">
              <w:rPr>
                <w:rFonts w:ascii="Arial" w:hAnsi="Arial"/>
                <w:b/>
                <w:sz w:val="20"/>
              </w:rPr>
              <w:t>Para producir textos orales es necesario</w:t>
            </w:r>
            <w:r>
              <w:rPr>
                <w:rFonts w:ascii="Arial" w:hAnsi="Arial"/>
                <w:b/>
                <w:sz w:val="20"/>
              </w:rPr>
              <w:t xml:space="preserve"> preguntarse</w:t>
            </w:r>
          </w:p>
        </w:tc>
      </w:tr>
      <w:tr w:rsidR="002D125D">
        <w:tc>
          <w:tcPr>
            <w:tcW w:w="7797" w:type="dxa"/>
          </w:tcPr>
          <w:p w:rsidR="002D125D" w:rsidRPr="002D125D" w:rsidRDefault="002D125D" w:rsidP="002D125D">
            <w:pPr>
              <w:pStyle w:val="Prrafodelista"/>
              <w:numPr>
                <w:ilvl w:val="0"/>
                <w:numId w:val="40"/>
              </w:numPr>
              <w:spacing w:after="0" w:line="240" w:lineRule="auto"/>
              <w:rPr>
                <w:rFonts w:ascii="Arial" w:hAnsi="Arial"/>
                <w:sz w:val="20"/>
              </w:rPr>
            </w:pPr>
            <w:r w:rsidRPr="002D125D">
              <w:rPr>
                <w:rFonts w:ascii="Arial" w:hAnsi="Arial"/>
                <w:sz w:val="20"/>
              </w:rPr>
              <w:t>¿Es necesario planificar el mensaje?</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7797" w:type="dxa"/>
          </w:tcPr>
          <w:p w:rsidR="002D125D" w:rsidRPr="002D125D" w:rsidRDefault="002D125D" w:rsidP="002D125D">
            <w:pPr>
              <w:pStyle w:val="Prrafodelista"/>
              <w:numPr>
                <w:ilvl w:val="0"/>
                <w:numId w:val="40"/>
              </w:numPr>
              <w:spacing w:after="0" w:line="240" w:lineRule="auto"/>
              <w:rPr>
                <w:rFonts w:ascii="Arial" w:hAnsi="Arial"/>
                <w:sz w:val="20"/>
              </w:rPr>
            </w:pPr>
            <w:r w:rsidRPr="002D125D">
              <w:rPr>
                <w:rFonts w:ascii="Arial" w:hAnsi="Arial"/>
                <w:sz w:val="20"/>
              </w:rPr>
              <w:t>¿Por</w:t>
            </w:r>
            <w:r>
              <w:rPr>
                <w:rFonts w:ascii="Arial" w:hAnsi="Arial"/>
                <w:sz w:val="20"/>
              </w:rPr>
              <w:t xml:space="preserve"> </w:t>
            </w:r>
            <w:r w:rsidRPr="002D125D">
              <w:rPr>
                <w:rFonts w:ascii="Arial" w:hAnsi="Arial"/>
                <w:sz w:val="20"/>
              </w:rPr>
              <w:t>qué es preferible comunicarse oralmente?</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9214" w:type="dxa"/>
            <w:gridSpan w:val="3"/>
          </w:tcPr>
          <w:p w:rsidR="002D125D" w:rsidRPr="002D125D" w:rsidRDefault="002D125D" w:rsidP="002D125D">
            <w:pPr>
              <w:pStyle w:val="Prrafodelista"/>
              <w:numPr>
                <w:ilvl w:val="0"/>
                <w:numId w:val="41"/>
              </w:numPr>
              <w:rPr>
                <w:rFonts w:ascii="Arial" w:hAnsi="Arial"/>
                <w:b/>
                <w:sz w:val="20"/>
              </w:rPr>
            </w:pPr>
            <w:r w:rsidRPr="002D125D">
              <w:rPr>
                <w:rFonts w:ascii="Arial" w:hAnsi="Arial"/>
                <w:b/>
                <w:sz w:val="20"/>
              </w:rPr>
              <w:t>Para producir textos escritos hay que tener en cuenta</w:t>
            </w:r>
          </w:p>
        </w:tc>
      </w:tr>
      <w:tr w:rsidR="002D125D">
        <w:tc>
          <w:tcPr>
            <w:tcW w:w="7797" w:type="dxa"/>
          </w:tcPr>
          <w:p w:rsidR="002D125D" w:rsidRPr="002D125D" w:rsidRDefault="002D125D" w:rsidP="002D125D">
            <w:pPr>
              <w:pStyle w:val="NormalWeb"/>
              <w:numPr>
                <w:ilvl w:val="0"/>
                <w:numId w:val="44"/>
              </w:numPr>
              <w:rPr>
                <w:rFonts w:ascii="Arial" w:hAnsi="Arial" w:cs="Arial"/>
                <w:sz w:val="20"/>
                <w:szCs w:val="20"/>
              </w:rPr>
            </w:pPr>
            <w:r>
              <w:rPr>
                <w:rFonts w:ascii="Arial" w:hAnsi="Arial" w:cs="Arial"/>
                <w:sz w:val="20"/>
                <w:szCs w:val="20"/>
              </w:rPr>
              <w:t>E</w:t>
            </w:r>
            <w:r w:rsidRPr="00761DCC">
              <w:rPr>
                <w:rFonts w:ascii="Arial" w:hAnsi="Arial" w:cs="Arial"/>
                <w:sz w:val="20"/>
                <w:szCs w:val="20"/>
              </w:rPr>
              <w:t>l tem</w:t>
            </w:r>
            <w:r>
              <w:rPr>
                <w:rFonts w:ascii="Arial" w:hAnsi="Arial" w:cs="Arial"/>
                <w:sz w:val="20"/>
                <w:szCs w:val="20"/>
              </w:rPr>
              <w:t>a que quiere o debe desarrollar</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7797" w:type="dxa"/>
          </w:tcPr>
          <w:p w:rsidR="002D125D" w:rsidRPr="002D125D" w:rsidRDefault="002D125D" w:rsidP="002D125D">
            <w:pPr>
              <w:pStyle w:val="Prrafodelista"/>
              <w:numPr>
                <w:ilvl w:val="0"/>
                <w:numId w:val="44"/>
              </w:numPr>
              <w:spacing w:after="0" w:line="240" w:lineRule="auto"/>
              <w:rPr>
                <w:rFonts w:ascii="Arial" w:hAnsi="Arial"/>
                <w:sz w:val="20"/>
              </w:rPr>
            </w:pPr>
            <w:r>
              <w:rPr>
                <w:rFonts w:ascii="Arial" w:hAnsi="Arial" w:cs="Arial"/>
                <w:sz w:val="20"/>
                <w:szCs w:val="20"/>
              </w:rPr>
              <w:t>L</w:t>
            </w:r>
            <w:r w:rsidRPr="00761DCC">
              <w:rPr>
                <w:rFonts w:ascii="Arial" w:hAnsi="Arial" w:cs="Arial"/>
                <w:sz w:val="20"/>
                <w:szCs w:val="20"/>
              </w:rPr>
              <w:t>a finalidad o propósito de la escritura</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7797" w:type="dxa"/>
          </w:tcPr>
          <w:p w:rsidR="002D125D" w:rsidRPr="002D125D" w:rsidRDefault="002D125D" w:rsidP="002D125D">
            <w:pPr>
              <w:pStyle w:val="NormalWeb"/>
              <w:numPr>
                <w:ilvl w:val="0"/>
                <w:numId w:val="44"/>
              </w:numPr>
              <w:rPr>
                <w:rFonts w:ascii="Arial" w:hAnsi="Arial" w:cs="Arial"/>
                <w:sz w:val="20"/>
                <w:szCs w:val="20"/>
              </w:rPr>
            </w:pPr>
            <w:r>
              <w:rPr>
                <w:rFonts w:ascii="Arial" w:hAnsi="Arial" w:cs="Arial"/>
                <w:sz w:val="20"/>
                <w:szCs w:val="20"/>
              </w:rPr>
              <w:t>E</w:t>
            </w:r>
            <w:r w:rsidRPr="00761DCC">
              <w:rPr>
                <w:rFonts w:ascii="Arial" w:hAnsi="Arial" w:cs="Arial"/>
                <w:sz w:val="20"/>
                <w:szCs w:val="20"/>
              </w:rPr>
              <w:t>l receptor a quien se destina el texto</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r w:rsidR="002D125D">
        <w:tc>
          <w:tcPr>
            <w:tcW w:w="7797" w:type="dxa"/>
          </w:tcPr>
          <w:p w:rsidR="002D125D" w:rsidRPr="002D125D" w:rsidRDefault="002D125D" w:rsidP="002D125D">
            <w:pPr>
              <w:pStyle w:val="Prrafodelista"/>
              <w:numPr>
                <w:ilvl w:val="0"/>
                <w:numId w:val="44"/>
              </w:numPr>
              <w:spacing w:after="0" w:line="240" w:lineRule="auto"/>
              <w:rPr>
                <w:rFonts w:ascii="Arial" w:hAnsi="Arial"/>
                <w:sz w:val="20"/>
              </w:rPr>
            </w:pPr>
            <w:r>
              <w:rPr>
                <w:rFonts w:ascii="Arial" w:hAnsi="Arial"/>
                <w:sz w:val="20"/>
              </w:rPr>
              <w:t>Que la finalidad de la escritura siempre sea la misma</w:t>
            </w:r>
          </w:p>
        </w:tc>
        <w:tc>
          <w:tcPr>
            <w:tcW w:w="708" w:type="dxa"/>
          </w:tcPr>
          <w:p w:rsidR="002D125D" w:rsidRDefault="002D125D" w:rsidP="002D125D">
            <w:pPr>
              <w:pStyle w:val="Prrafodelista"/>
              <w:ind w:left="0"/>
              <w:rPr>
                <w:rFonts w:ascii="Arial" w:hAnsi="Arial"/>
                <w:sz w:val="20"/>
              </w:rPr>
            </w:pPr>
          </w:p>
        </w:tc>
        <w:tc>
          <w:tcPr>
            <w:tcW w:w="709" w:type="dxa"/>
          </w:tcPr>
          <w:p w:rsidR="002D125D" w:rsidRDefault="002D125D" w:rsidP="002D125D">
            <w:pPr>
              <w:pStyle w:val="Prrafodelista"/>
              <w:ind w:left="0"/>
              <w:rPr>
                <w:rFonts w:ascii="Arial" w:hAnsi="Arial"/>
                <w:sz w:val="20"/>
              </w:rPr>
            </w:pPr>
          </w:p>
        </w:tc>
      </w:tr>
    </w:tbl>
    <w:p w:rsidR="002D125D" w:rsidRDefault="002D125D" w:rsidP="002D125D">
      <w:pPr>
        <w:pStyle w:val="Prrafodelista"/>
        <w:ind w:left="1080"/>
        <w:rPr>
          <w:rFonts w:ascii="Arial" w:hAnsi="Arial"/>
          <w:sz w:val="20"/>
        </w:rPr>
      </w:pPr>
    </w:p>
    <w:p w:rsidR="002D125D" w:rsidRDefault="002D125D" w:rsidP="002D125D">
      <w:pPr>
        <w:pStyle w:val="Prrafodelista"/>
        <w:ind w:left="1080"/>
        <w:rPr>
          <w:rFonts w:ascii="Arial" w:hAnsi="Arial"/>
          <w:sz w:val="20"/>
        </w:rPr>
      </w:pPr>
    </w:p>
    <w:p w:rsidR="002D125D" w:rsidRDefault="002D125D" w:rsidP="002D125D">
      <w:pPr>
        <w:pStyle w:val="Prrafodelista"/>
        <w:ind w:left="1080"/>
        <w:rPr>
          <w:rFonts w:ascii="Arial" w:hAnsi="Arial"/>
          <w:sz w:val="20"/>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704AF5" w:rsidRDefault="00704AF5" w:rsidP="00704AF5">
      <w:pPr>
        <w:spacing w:after="0" w:line="240" w:lineRule="auto"/>
        <w:ind w:left="720"/>
        <w:contextualSpacing/>
        <w:rPr>
          <w:rFonts w:ascii="Arial" w:hAnsi="Arial"/>
          <w:b/>
          <w:color w:val="215868"/>
          <w:sz w:val="28"/>
        </w:rPr>
      </w:pPr>
    </w:p>
    <w:p w:rsidR="00674FE7" w:rsidRDefault="00674FE7" w:rsidP="002D125D">
      <w:pPr>
        <w:numPr>
          <w:ilvl w:val="0"/>
          <w:numId w:val="36"/>
        </w:numPr>
        <w:spacing w:after="0" w:line="240" w:lineRule="auto"/>
        <w:contextualSpacing/>
        <w:rPr>
          <w:rFonts w:ascii="Arial" w:hAnsi="Arial"/>
          <w:b/>
          <w:color w:val="215868"/>
          <w:sz w:val="28"/>
        </w:rPr>
      </w:pPr>
      <w:r w:rsidRPr="00383B80">
        <w:rPr>
          <w:rFonts w:ascii="Arial" w:hAnsi="Arial"/>
          <w:b/>
          <w:color w:val="215868"/>
          <w:sz w:val="28"/>
        </w:rPr>
        <w:t>REFERENCIAS</w:t>
      </w:r>
    </w:p>
    <w:p w:rsidR="00704AF5" w:rsidRDefault="00704AF5" w:rsidP="00704AF5">
      <w:pPr>
        <w:spacing w:after="0" w:line="240" w:lineRule="auto"/>
        <w:ind w:left="720"/>
        <w:contextualSpacing/>
        <w:rPr>
          <w:rFonts w:ascii="Arial" w:hAnsi="Arial"/>
          <w:b/>
          <w:color w:val="215868"/>
          <w:sz w:val="28"/>
        </w:rPr>
      </w:pPr>
    </w:p>
    <w:p w:rsidR="00674FE7" w:rsidRPr="00383B80" w:rsidRDefault="00AD19E8" w:rsidP="00674FE7">
      <w:pPr>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674FE7" w:rsidRPr="00C17CC6" w:rsidRDefault="002D125D" w:rsidP="00674FE7">
      <w:pPr>
        <w:rPr>
          <w:rFonts w:ascii="Arial" w:hAnsi="Arial"/>
          <w:sz w:val="20"/>
        </w:rPr>
      </w:pPr>
      <w:r>
        <w:rPr>
          <w:rFonts w:ascii="Arial" w:hAnsi="Arial"/>
          <w:sz w:val="20"/>
        </w:rPr>
        <w:lastRenderedPageBreak/>
        <w:t xml:space="preserve">Tomado y adaptado de: </w:t>
      </w:r>
      <w:hyperlink r:id="rId9" w:history="1">
        <w:r w:rsidR="0044701F" w:rsidRPr="007A7B13">
          <w:rPr>
            <w:rStyle w:val="Hipervnculo"/>
            <w:rFonts w:ascii="Arial" w:hAnsi="Arial"/>
            <w:sz w:val="20"/>
          </w:rPr>
          <w:t>http://es.scribd.com/doc/2341114/produccion-textos-es</w:t>
        </w:r>
        <w:bookmarkStart w:id="0" w:name="_GoBack"/>
        <w:bookmarkEnd w:id="0"/>
        <w:r w:rsidR="0044701F" w:rsidRPr="007A7B13">
          <w:rPr>
            <w:rStyle w:val="Hipervnculo"/>
            <w:rFonts w:ascii="Arial" w:hAnsi="Arial"/>
            <w:sz w:val="20"/>
          </w:rPr>
          <w:t>c</w:t>
        </w:r>
        <w:r w:rsidR="0044701F" w:rsidRPr="007A7B13">
          <w:rPr>
            <w:rStyle w:val="Hipervnculo"/>
            <w:rFonts w:ascii="Arial" w:hAnsi="Arial"/>
            <w:sz w:val="20"/>
          </w:rPr>
          <w:t>ritos</w:t>
        </w:r>
      </w:hyperlink>
      <w:r w:rsidR="0044701F">
        <w:rPr>
          <w:rFonts w:ascii="Arial" w:hAnsi="Arial"/>
          <w:sz w:val="20"/>
        </w:rPr>
        <w:t xml:space="preserve"> </w:t>
      </w:r>
    </w:p>
    <w:sectPr w:rsidR="00674FE7" w:rsidRPr="00C17CC6" w:rsidSect="00891E99">
      <w:headerReference w:type="default" r:id="rId10"/>
      <w:pgSz w:w="12240" w:h="15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E8" w:rsidRDefault="00AD19E8" w:rsidP="00DF597F">
      <w:pPr>
        <w:spacing w:after="0" w:line="240" w:lineRule="auto"/>
      </w:pPr>
      <w:r>
        <w:separator/>
      </w:r>
    </w:p>
  </w:endnote>
  <w:endnote w:type="continuationSeparator" w:id="0">
    <w:p w:rsidR="00AD19E8" w:rsidRDefault="00AD19E8"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E8" w:rsidRDefault="00AD19E8" w:rsidP="00DF597F">
      <w:pPr>
        <w:spacing w:after="0" w:line="240" w:lineRule="auto"/>
      </w:pPr>
      <w:r>
        <w:separator/>
      </w:r>
    </w:p>
  </w:footnote>
  <w:footnote w:type="continuationSeparator" w:id="0">
    <w:p w:rsidR="00AD19E8" w:rsidRDefault="00AD19E8" w:rsidP="00DF59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48" w:rsidRPr="00C17CC6" w:rsidRDefault="00E92F48" w:rsidP="00674FE7">
    <w:pPr>
      <w:pStyle w:val="Encabezado"/>
      <w:jc w:val="right"/>
      <w:rPr>
        <w:rFonts w:ascii="Arial" w:hAnsi="Arial"/>
        <w:i/>
        <w:sz w:val="20"/>
      </w:rPr>
    </w:pPr>
    <w:r w:rsidRPr="00C17CC6">
      <w:rPr>
        <w:rFonts w:ascii="Arial" w:hAnsi="Arial"/>
        <w:i/>
        <w:sz w:val="20"/>
      </w:rPr>
      <w:t>RECURSO COGNITIVO</w:t>
    </w:r>
  </w:p>
  <w:p w:rsidR="00E92F48" w:rsidRPr="00C17CC6" w:rsidRDefault="00E92F48"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E92F48" w:rsidRPr="00C17CC6" w:rsidRDefault="00E92F48" w:rsidP="00674FE7">
    <w:pPr>
      <w:pStyle w:val="Encabezado"/>
      <w:jc w:val="right"/>
      <w:rPr>
        <w:rFonts w:ascii="Arial" w:hAnsi="Arial"/>
        <w:sz w:val="20"/>
      </w:rPr>
    </w:pPr>
    <w:r>
      <w:rPr>
        <w:rFonts w:ascii="Arial" w:hAnsi="Arial"/>
        <w:sz w:val="20"/>
      </w:rPr>
      <w:t>CONCEPTO: PROD TEXTUAL</w:t>
    </w:r>
  </w:p>
  <w:p w:rsidR="00E92F48" w:rsidRPr="00674FE7" w:rsidRDefault="00E92F48" w:rsidP="00674FE7">
    <w:pPr>
      <w:pStyle w:val="Encabezado"/>
      <w:jc w:val="right"/>
      <w:rPr>
        <w:rFonts w:ascii="Arial" w:hAnsi="Arial"/>
        <w:sz w:val="20"/>
      </w:rPr>
    </w:pPr>
    <w:r w:rsidRPr="00C17CC6">
      <w:rPr>
        <w:rFonts w:ascii="Arial" w:hAnsi="Arial"/>
        <w:sz w:val="20"/>
      </w:rPr>
      <w:t xml:space="preserve">CICLO: </w:t>
    </w:r>
    <w:r w:rsidR="00AD19E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60.1pt;width:612pt;height:11in;z-index:-251658752;mso-wrap-edited:f;mso-position-horizontal-relative:margin;mso-position-vertical-relative:margin" wrapcoords="-26 0 -26 21559 21600 21559 21600 0 -26 0">
          <v:imagedata r:id="rId1" o:title="interna word"/>
          <w10:wrap anchorx="margin" anchory="margin"/>
        </v:shape>
      </w:pict>
    </w:r>
    <w:r>
      <w:rPr>
        <w:rFonts w:ascii="Arial" w:hAnsi="Arial"/>
        <w:sz w:val="20"/>
      </w:rPr>
      <w:t>IV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2D7838"/>
    <w:multiLevelType w:val="hybridMultilevel"/>
    <w:tmpl w:val="967EFD88"/>
    <w:lvl w:ilvl="0" w:tplc="60B0C82C">
      <w:start w:val="1"/>
      <w:numFmt w:val="bullet"/>
      <w:lvlText w:val=""/>
      <w:lvlJc w:val="left"/>
      <w:pPr>
        <w:ind w:left="720" w:hanging="360"/>
      </w:pPr>
      <w:rPr>
        <w:rFonts w:ascii="Wingdings" w:hAnsi="Wingdings" w:hint="default"/>
        <w:sz w:val="3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032376E2"/>
    <w:multiLevelType w:val="hybridMultilevel"/>
    <w:tmpl w:val="EB0CB1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037963E3"/>
    <w:multiLevelType w:val="hybridMultilevel"/>
    <w:tmpl w:val="901C0228"/>
    <w:lvl w:ilvl="0" w:tplc="60B0C82C">
      <w:start w:val="1"/>
      <w:numFmt w:val="bullet"/>
      <w:lvlText w:val=""/>
      <w:lvlJc w:val="left"/>
      <w:pPr>
        <w:ind w:left="1440" w:hanging="360"/>
      </w:pPr>
      <w:rPr>
        <w:rFonts w:ascii="Wingdings" w:hAnsi="Wingdings" w:hint="default"/>
        <w:sz w:val="3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nsid w:val="03F463DC"/>
    <w:multiLevelType w:val="hybridMultilevel"/>
    <w:tmpl w:val="65AA8EC0"/>
    <w:lvl w:ilvl="0" w:tplc="040A0001">
      <w:start w:val="1"/>
      <w:numFmt w:val="bullet"/>
      <w:lvlText w:val=""/>
      <w:lvlJc w:val="left"/>
      <w:pPr>
        <w:ind w:left="2520" w:hanging="360"/>
      </w:pPr>
      <w:rPr>
        <w:rFonts w:ascii="Symbol" w:hAnsi="Symbol" w:hint="default"/>
      </w:rPr>
    </w:lvl>
    <w:lvl w:ilvl="1" w:tplc="040A0003" w:tentative="1">
      <w:start w:val="1"/>
      <w:numFmt w:val="bullet"/>
      <w:lvlText w:val="o"/>
      <w:lvlJc w:val="left"/>
      <w:pPr>
        <w:ind w:left="3240" w:hanging="360"/>
      </w:pPr>
      <w:rPr>
        <w:rFonts w:ascii="Courier New" w:hAnsi="Courier New" w:hint="default"/>
      </w:rPr>
    </w:lvl>
    <w:lvl w:ilvl="2" w:tplc="040A0005" w:tentative="1">
      <w:start w:val="1"/>
      <w:numFmt w:val="bullet"/>
      <w:lvlText w:val=""/>
      <w:lvlJc w:val="left"/>
      <w:pPr>
        <w:ind w:left="3960" w:hanging="360"/>
      </w:pPr>
      <w:rPr>
        <w:rFonts w:ascii="Wingdings" w:hAnsi="Wingdings" w:hint="default"/>
      </w:rPr>
    </w:lvl>
    <w:lvl w:ilvl="3" w:tplc="040A0001" w:tentative="1">
      <w:start w:val="1"/>
      <w:numFmt w:val="bullet"/>
      <w:lvlText w:val=""/>
      <w:lvlJc w:val="left"/>
      <w:pPr>
        <w:ind w:left="4680" w:hanging="360"/>
      </w:pPr>
      <w:rPr>
        <w:rFonts w:ascii="Symbol" w:hAnsi="Symbol" w:hint="default"/>
      </w:rPr>
    </w:lvl>
    <w:lvl w:ilvl="4" w:tplc="040A0003" w:tentative="1">
      <w:start w:val="1"/>
      <w:numFmt w:val="bullet"/>
      <w:lvlText w:val="o"/>
      <w:lvlJc w:val="left"/>
      <w:pPr>
        <w:ind w:left="5400" w:hanging="360"/>
      </w:pPr>
      <w:rPr>
        <w:rFonts w:ascii="Courier New" w:hAnsi="Courier New" w:hint="default"/>
      </w:rPr>
    </w:lvl>
    <w:lvl w:ilvl="5" w:tplc="040A0005" w:tentative="1">
      <w:start w:val="1"/>
      <w:numFmt w:val="bullet"/>
      <w:lvlText w:val=""/>
      <w:lvlJc w:val="left"/>
      <w:pPr>
        <w:ind w:left="6120" w:hanging="360"/>
      </w:pPr>
      <w:rPr>
        <w:rFonts w:ascii="Wingdings" w:hAnsi="Wingdings" w:hint="default"/>
      </w:rPr>
    </w:lvl>
    <w:lvl w:ilvl="6" w:tplc="040A0001" w:tentative="1">
      <w:start w:val="1"/>
      <w:numFmt w:val="bullet"/>
      <w:lvlText w:val=""/>
      <w:lvlJc w:val="left"/>
      <w:pPr>
        <w:ind w:left="6840" w:hanging="360"/>
      </w:pPr>
      <w:rPr>
        <w:rFonts w:ascii="Symbol" w:hAnsi="Symbol" w:hint="default"/>
      </w:rPr>
    </w:lvl>
    <w:lvl w:ilvl="7" w:tplc="040A0003" w:tentative="1">
      <w:start w:val="1"/>
      <w:numFmt w:val="bullet"/>
      <w:lvlText w:val="o"/>
      <w:lvlJc w:val="left"/>
      <w:pPr>
        <w:ind w:left="7560" w:hanging="360"/>
      </w:pPr>
      <w:rPr>
        <w:rFonts w:ascii="Courier New" w:hAnsi="Courier New" w:hint="default"/>
      </w:rPr>
    </w:lvl>
    <w:lvl w:ilvl="8" w:tplc="040A0005" w:tentative="1">
      <w:start w:val="1"/>
      <w:numFmt w:val="bullet"/>
      <w:lvlText w:val=""/>
      <w:lvlJc w:val="left"/>
      <w:pPr>
        <w:ind w:left="8280" w:hanging="360"/>
      </w:pPr>
      <w:rPr>
        <w:rFonts w:ascii="Wingdings" w:hAnsi="Wingdings" w:hint="default"/>
      </w:rPr>
    </w:lvl>
  </w:abstractNum>
  <w:abstractNum w:abstractNumId="16">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nsid w:val="0E8A0503"/>
    <w:multiLevelType w:val="hybridMultilevel"/>
    <w:tmpl w:val="C6EA9EF8"/>
    <w:lvl w:ilvl="0" w:tplc="60B0C82C">
      <w:start w:val="1"/>
      <w:numFmt w:val="bullet"/>
      <w:lvlText w:val=""/>
      <w:lvlJc w:val="left"/>
      <w:pPr>
        <w:ind w:left="1440" w:hanging="360"/>
      </w:pPr>
      <w:rPr>
        <w:rFonts w:ascii="Wingdings" w:hAnsi="Wingdings" w:hint="default"/>
        <w:sz w:val="3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nsid w:val="0F6D02BF"/>
    <w:multiLevelType w:val="hybridMultilevel"/>
    <w:tmpl w:val="FF005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168D44A6"/>
    <w:multiLevelType w:val="hybridMultilevel"/>
    <w:tmpl w:val="10B8A2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174D235F"/>
    <w:multiLevelType w:val="hybridMultilevel"/>
    <w:tmpl w:val="34BA1A4C"/>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3">
    <w:nsid w:val="18E06FB5"/>
    <w:multiLevelType w:val="hybridMultilevel"/>
    <w:tmpl w:val="ADDC65A6"/>
    <w:lvl w:ilvl="0" w:tplc="362ECFC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nsid w:val="19E472A9"/>
    <w:multiLevelType w:val="hybridMultilevel"/>
    <w:tmpl w:val="36EEAB5C"/>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25">
    <w:nsid w:val="1C174BF0"/>
    <w:multiLevelType w:val="hybridMultilevel"/>
    <w:tmpl w:val="BA223F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1EAD7BE2"/>
    <w:multiLevelType w:val="hybridMultilevel"/>
    <w:tmpl w:val="D74612B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7">
    <w:nsid w:val="221E15DD"/>
    <w:multiLevelType w:val="hybridMultilevel"/>
    <w:tmpl w:val="02B4F39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26C2192F"/>
    <w:multiLevelType w:val="hybridMultilevel"/>
    <w:tmpl w:val="35AC7E2E"/>
    <w:lvl w:ilvl="0" w:tplc="240A000D">
      <w:start w:val="1"/>
      <w:numFmt w:val="bullet"/>
      <w:lvlText w:val=""/>
      <w:lvlJc w:val="left"/>
      <w:pPr>
        <w:ind w:left="720" w:hanging="360"/>
      </w:pPr>
      <w:rPr>
        <w:rFonts w:ascii="Wingdings" w:hAnsi="Wingdings" w:hint="default"/>
        <w:sz w:val="3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2826004C"/>
    <w:multiLevelType w:val="hybridMultilevel"/>
    <w:tmpl w:val="C584F0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nsid w:val="341B1BC8"/>
    <w:multiLevelType w:val="hybridMultilevel"/>
    <w:tmpl w:val="D304C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34BE29BE"/>
    <w:multiLevelType w:val="hybridMultilevel"/>
    <w:tmpl w:val="149A9C0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nsid w:val="41EB0CB9"/>
    <w:multiLevelType w:val="hybridMultilevel"/>
    <w:tmpl w:val="A6D4AFEE"/>
    <w:lvl w:ilvl="0" w:tplc="60B0C82C">
      <w:start w:val="1"/>
      <w:numFmt w:val="bullet"/>
      <w:lvlText w:val=""/>
      <w:lvlJc w:val="left"/>
      <w:pPr>
        <w:ind w:left="720" w:hanging="360"/>
      </w:pPr>
      <w:rPr>
        <w:rFonts w:ascii="Wingdings" w:hAnsi="Wingdings" w:hint="default"/>
        <w:sz w:val="3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47B07F0E"/>
    <w:multiLevelType w:val="hybridMultilevel"/>
    <w:tmpl w:val="0EB462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498F2D3C"/>
    <w:multiLevelType w:val="hybridMultilevel"/>
    <w:tmpl w:val="5E74E058"/>
    <w:lvl w:ilvl="0" w:tplc="EFE486FE">
      <w:start w:val="1"/>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7">
    <w:nsid w:val="4AF26BDB"/>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nsid w:val="4DB427A6"/>
    <w:multiLevelType w:val="hybridMultilevel"/>
    <w:tmpl w:val="8EF26B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50B8649B"/>
    <w:multiLevelType w:val="hybridMultilevel"/>
    <w:tmpl w:val="EEEEC4A2"/>
    <w:lvl w:ilvl="0" w:tplc="240A000D">
      <w:start w:val="1"/>
      <w:numFmt w:val="bullet"/>
      <w:lvlText w:val=""/>
      <w:lvlJc w:val="left"/>
      <w:pPr>
        <w:ind w:left="2160" w:hanging="360"/>
      </w:pPr>
      <w:rPr>
        <w:rFonts w:ascii="Wingdings" w:hAnsi="Wingding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40">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nsid w:val="57923BEE"/>
    <w:multiLevelType w:val="hybridMultilevel"/>
    <w:tmpl w:val="1234A3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59210433"/>
    <w:multiLevelType w:val="hybridMultilevel"/>
    <w:tmpl w:val="1ED655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5C0872BF"/>
    <w:multiLevelType w:val="hybridMultilevel"/>
    <w:tmpl w:val="160E79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5F784C51"/>
    <w:multiLevelType w:val="hybridMultilevel"/>
    <w:tmpl w:val="75A4B1BE"/>
    <w:lvl w:ilvl="0" w:tplc="93605D8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6">
    <w:nsid w:val="7938383E"/>
    <w:multiLevelType w:val="hybridMultilevel"/>
    <w:tmpl w:val="2500BD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30"/>
  </w:num>
  <w:num w:numId="12">
    <w:abstractNumId w:val="40"/>
  </w:num>
  <w:num w:numId="13">
    <w:abstractNumId w:val="12"/>
  </w:num>
  <w:num w:numId="14">
    <w:abstractNumId w:val="19"/>
  </w:num>
  <w:num w:numId="15">
    <w:abstractNumId w:val="20"/>
  </w:num>
  <w:num w:numId="16">
    <w:abstractNumId w:val="16"/>
  </w:num>
  <w:num w:numId="17">
    <w:abstractNumId w:val="11"/>
  </w:num>
  <w:num w:numId="18">
    <w:abstractNumId w:val="33"/>
  </w:num>
  <w:num w:numId="19">
    <w:abstractNumId w:val="24"/>
  </w:num>
  <w:num w:numId="20">
    <w:abstractNumId w:val="45"/>
  </w:num>
  <w:num w:numId="21">
    <w:abstractNumId w:val="37"/>
  </w:num>
  <w:num w:numId="22">
    <w:abstractNumId w:val="31"/>
  </w:num>
  <w:num w:numId="23">
    <w:abstractNumId w:val="10"/>
  </w:num>
  <w:num w:numId="24">
    <w:abstractNumId w:val="34"/>
  </w:num>
  <w:num w:numId="25">
    <w:abstractNumId w:val="32"/>
  </w:num>
  <w:num w:numId="26">
    <w:abstractNumId w:val="44"/>
  </w:num>
  <w:num w:numId="27">
    <w:abstractNumId w:val="28"/>
  </w:num>
  <w:num w:numId="28">
    <w:abstractNumId w:val="14"/>
  </w:num>
  <w:num w:numId="29">
    <w:abstractNumId w:val="17"/>
  </w:num>
  <w:num w:numId="30">
    <w:abstractNumId w:val="39"/>
  </w:num>
  <w:num w:numId="31">
    <w:abstractNumId w:val="25"/>
  </w:num>
  <w:num w:numId="32">
    <w:abstractNumId w:val="23"/>
  </w:num>
  <w:num w:numId="33">
    <w:abstractNumId w:val="27"/>
  </w:num>
  <w:num w:numId="34">
    <w:abstractNumId w:val="36"/>
  </w:num>
  <w:num w:numId="35">
    <w:abstractNumId w:val="42"/>
  </w:num>
  <w:num w:numId="36">
    <w:abstractNumId w:val="41"/>
  </w:num>
  <w:num w:numId="37">
    <w:abstractNumId w:val="18"/>
  </w:num>
  <w:num w:numId="38">
    <w:abstractNumId w:val="38"/>
  </w:num>
  <w:num w:numId="39">
    <w:abstractNumId w:val="13"/>
  </w:num>
  <w:num w:numId="40">
    <w:abstractNumId w:val="21"/>
  </w:num>
  <w:num w:numId="41">
    <w:abstractNumId w:val="29"/>
  </w:num>
  <w:num w:numId="42">
    <w:abstractNumId w:val="35"/>
  </w:num>
  <w:num w:numId="43">
    <w:abstractNumId w:val="43"/>
  </w:num>
  <w:num w:numId="44">
    <w:abstractNumId w:val="46"/>
  </w:num>
  <w:num w:numId="45">
    <w:abstractNumId w:val="22"/>
  </w:num>
  <w:num w:numId="46">
    <w:abstractNumId w:val="26"/>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60708"/>
    <w:rsid w:val="000813C4"/>
    <w:rsid w:val="000A6765"/>
    <w:rsid w:val="000B4C3D"/>
    <w:rsid w:val="001067EB"/>
    <w:rsid w:val="00123B6A"/>
    <w:rsid w:val="00123D9C"/>
    <w:rsid w:val="001244AC"/>
    <w:rsid w:val="001A12CB"/>
    <w:rsid w:val="00240D9B"/>
    <w:rsid w:val="0024537D"/>
    <w:rsid w:val="0027533A"/>
    <w:rsid w:val="0027617D"/>
    <w:rsid w:val="002C12F6"/>
    <w:rsid w:val="002D125D"/>
    <w:rsid w:val="002E3B45"/>
    <w:rsid w:val="002F597E"/>
    <w:rsid w:val="00310B84"/>
    <w:rsid w:val="0031238C"/>
    <w:rsid w:val="0032776E"/>
    <w:rsid w:val="00340483"/>
    <w:rsid w:val="00377843"/>
    <w:rsid w:val="003960FD"/>
    <w:rsid w:val="003A2148"/>
    <w:rsid w:val="003A23FA"/>
    <w:rsid w:val="003C4D8F"/>
    <w:rsid w:val="003D3791"/>
    <w:rsid w:val="00405A78"/>
    <w:rsid w:val="00407337"/>
    <w:rsid w:val="0042712E"/>
    <w:rsid w:val="0044701F"/>
    <w:rsid w:val="00455EE6"/>
    <w:rsid w:val="0049378F"/>
    <w:rsid w:val="004A184B"/>
    <w:rsid w:val="004A7AF6"/>
    <w:rsid w:val="004B4B29"/>
    <w:rsid w:val="004C2958"/>
    <w:rsid w:val="004D0FE1"/>
    <w:rsid w:val="004F427A"/>
    <w:rsid w:val="00566281"/>
    <w:rsid w:val="00582965"/>
    <w:rsid w:val="005873D3"/>
    <w:rsid w:val="00597626"/>
    <w:rsid w:val="005E77D3"/>
    <w:rsid w:val="005F62A8"/>
    <w:rsid w:val="0061531C"/>
    <w:rsid w:val="00617F0A"/>
    <w:rsid w:val="006511A3"/>
    <w:rsid w:val="006511B9"/>
    <w:rsid w:val="00671E6B"/>
    <w:rsid w:val="00674FE7"/>
    <w:rsid w:val="006F6B0C"/>
    <w:rsid w:val="00704AF5"/>
    <w:rsid w:val="00724AAC"/>
    <w:rsid w:val="00726182"/>
    <w:rsid w:val="00761DCC"/>
    <w:rsid w:val="007B2D4E"/>
    <w:rsid w:val="007F6680"/>
    <w:rsid w:val="008521D7"/>
    <w:rsid w:val="00891E99"/>
    <w:rsid w:val="008C798A"/>
    <w:rsid w:val="008D4CF9"/>
    <w:rsid w:val="00923541"/>
    <w:rsid w:val="0092561A"/>
    <w:rsid w:val="009614E1"/>
    <w:rsid w:val="009772F4"/>
    <w:rsid w:val="009930EA"/>
    <w:rsid w:val="009B46F9"/>
    <w:rsid w:val="009E5683"/>
    <w:rsid w:val="00A141B5"/>
    <w:rsid w:val="00A23B2B"/>
    <w:rsid w:val="00A77B3E"/>
    <w:rsid w:val="00A92549"/>
    <w:rsid w:val="00AA2230"/>
    <w:rsid w:val="00AC60F9"/>
    <w:rsid w:val="00AD19E8"/>
    <w:rsid w:val="00B37191"/>
    <w:rsid w:val="00B90164"/>
    <w:rsid w:val="00BA2BC5"/>
    <w:rsid w:val="00BA5534"/>
    <w:rsid w:val="00BA6BEB"/>
    <w:rsid w:val="00BB56FC"/>
    <w:rsid w:val="00BD2CA0"/>
    <w:rsid w:val="00BF365C"/>
    <w:rsid w:val="00C42B5A"/>
    <w:rsid w:val="00C64B9D"/>
    <w:rsid w:val="00C70084"/>
    <w:rsid w:val="00C74E70"/>
    <w:rsid w:val="00C77576"/>
    <w:rsid w:val="00C80DAC"/>
    <w:rsid w:val="00C80E57"/>
    <w:rsid w:val="00CD4518"/>
    <w:rsid w:val="00D441F0"/>
    <w:rsid w:val="00D602B3"/>
    <w:rsid w:val="00D92061"/>
    <w:rsid w:val="00D97B0D"/>
    <w:rsid w:val="00DA6D13"/>
    <w:rsid w:val="00DC6AB7"/>
    <w:rsid w:val="00DD61A5"/>
    <w:rsid w:val="00DF3B6D"/>
    <w:rsid w:val="00DF597F"/>
    <w:rsid w:val="00E32047"/>
    <w:rsid w:val="00E7690C"/>
    <w:rsid w:val="00E92F48"/>
    <w:rsid w:val="00ED22D9"/>
    <w:rsid w:val="00EF074E"/>
    <w:rsid w:val="00EF7543"/>
    <w:rsid w:val="00F11E81"/>
    <w:rsid w:val="00F13AA2"/>
    <w:rsid w:val="00F5436F"/>
    <w:rsid w:val="00F96013"/>
    <w:rsid w:val="00FB7C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customStyle="1" w:styleId="pj">
    <w:name w:val="pj"/>
    <w:basedOn w:val="Normal"/>
    <w:rsid w:val="00F13AA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w">
    <w:name w:val="nw"/>
    <w:basedOn w:val="Fuentedeprrafopredeter"/>
    <w:rsid w:val="00F13AA2"/>
  </w:style>
  <w:style w:type="character" w:styleId="Hipervnculo">
    <w:name w:val="Hyperlink"/>
    <w:basedOn w:val="Fuentedeprrafopredeter"/>
    <w:uiPriority w:val="99"/>
    <w:unhideWhenUsed/>
    <w:rsid w:val="008C798A"/>
    <w:rPr>
      <w:color w:val="0000FF" w:themeColor="hyperlink"/>
      <w:u w:val="single"/>
    </w:rPr>
  </w:style>
  <w:style w:type="paragraph" w:styleId="NormalWeb">
    <w:name w:val="Normal (Web)"/>
    <w:basedOn w:val="Normal"/>
    <w:uiPriority w:val="99"/>
    <w:unhideWhenUsed/>
    <w:rsid w:val="002C12F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translate">
    <w:name w:val="notranslate"/>
    <w:basedOn w:val="Fuentedeprrafopredeter"/>
    <w:rsid w:val="002D125D"/>
  </w:style>
  <w:style w:type="character" w:styleId="Hipervnculovisitado">
    <w:name w:val="FollowedHyperlink"/>
    <w:basedOn w:val="Fuentedeprrafopredeter"/>
    <w:rsid w:val="0044701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s.scribd.com/doc/2341114/produccion-textos-escrit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4DD7-4BE6-41C1-9887-7632F9CD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980</Words>
  <Characters>5391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10</cp:revision>
  <cp:lastPrinted>2011-04-07T16:31:00Z</cp:lastPrinted>
  <dcterms:created xsi:type="dcterms:W3CDTF">2011-06-21T23:43:00Z</dcterms:created>
  <dcterms:modified xsi:type="dcterms:W3CDTF">2011-09-04T14:38:00Z</dcterms:modified>
</cp:coreProperties>
</file>